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F6" w:rsidRDefault="00DF78F6" w:rsidP="00DF78F6">
      <w:pPr>
        <w:jc w:val="center"/>
        <w:rPr>
          <w:rFonts w:ascii="Verdana" w:hAnsi="Verdana"/>
          <w:bCs/>
          <w:color w:val="C00000"/>
          <w:sz w:val="32"/>
          <w:szCs w:val="32"/>
        </w:rPr>
      </w:pPr>
      <w:r w:rsidRPr="00DF78F6">
        <w:rPr>
          <w:rFonts w:ascii="Verdana" w:hAnsi="Verdana"/>
          <w:bCs/>
          <w:color w:val="C00000"/>
          <w:sz w:val="32"/>
          <w:szCs w:val="32"/>
        </w:rPr>
        <w:t>Re-engaging People with Educational Barriers in Non-Formal and Formal Learning</w:t>
      </w:r>
    </w:p>
    <w:p w:rsidR="00DF78F6" w:rsidRPr="00DF78F6" w:rsidRDefault="00DF78F6" w:rsidP="00DF78F6">
      <w:pPr>
        <w:jc w:val="center"/>
        <w:rPr>
          <w:rFonts w:ascii="Verdana" w:hAnsi="Verdana"/>
          <w:bCs/>
          <w:color w:val="C00000"/>
          <w:sz w:val="32"/>
          <w:szCs w:val="32"/>
        </w:rPr>
      </w:pPr>
      <w:r>
        <w:rPr>
          <w:rFonts w:ascii="Verdana" w:hAnsi="Verdana"/>
          <w:bCs/>
          <w:color w:val="C00000"/>
          <w:sz w:val="32"/>
          <w:szCs w:val="32"/>
        </w:rPr>
        <w:t>Draft Timetable</w:t>
      </w:r>
    </w:p>
    <w:tbl>
      <w:tblPr>
        <w:tblW w:w="13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  <w:gridCol w:w="4819"/>
      </w:tblGrid>
      <w:tr w:rsidR="00DF78F6" w:rsidRPr="00DF78F6" w:rsidTr="00C55A8C">
        <w:trPr>
          <w:trHeight w:val="4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DF78F6">
            <w:pPr>
              <w:spacing w:before="120" w:after="120"/>
              <w:ind w:right="-1838"/>
              <w:rPr>
                <w:sz w:val="18"/>
                <w:szCs w:val="18"/>
              </w:rPr>
            </w:pPr>
            <w:r w:rsidRPr="00DF78F6">
              <w:rPr>
                <w:b/>
                <w:sz w:val="18"/>
                <w:szCs w:val="18"/>
              </w:rPr>
              <w:t xml:space="preserve">                        Sunday 5th June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120" w:after="120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b/>
                <w:sz w:val="18"/>
                <w:szCs w:val="18"/>
                <w:lang w:val="en-GB"/>
              </w:rPr>
              <w:t>Monday 6</w:t>
            </w:r>
            <w:r w:rsidRPr="00DF78F6">
              <w:rPr>
                <w:rFonts w:cs="Tahoma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DF78F6">
              <w:rPr>
                <w:rFonts w:cs="Tahoma"/>
                <w:b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120" w:after="120"/>
              <w:ind w:right="-136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b/>
                <w:sz w:val="18"/>
                <w:szCs w:val="18"/>
                <w:lang w:val="en-GB"/>
              </w:rPr>
              <w:t>Wednesday 7</w:t>
            </w:r>
            <w:r w:rsidRPr="00DF78F6">
              <w:rPr>
                <w:rFonts w:cs="Tahoma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DF78F6">
              <w:rPr>
                <w:rFonts w:cs="Tahoma"/>
                <w:b/>
                <w:sz w:val="18"/>
                <w:szCs w:val="18"/>
                <w:lang w:val="en-GB"/>
              </w:rPr>
              <w:t xml:space="preserve"> June</w:t>
            </w:r>
          </w:p>
        </w:tc>
      </w:tr>
      <w:tr w:rsidR="00DF78F6" w:rsidRPr="00DF78F6" w:rsidTr="00C55A8C">
        <w:trPr>
          <w:trHeight w:val="2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12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sz w:val="18"/>
                <w:szCs w:val="18"/>
                <w:lang w:val="en-GB"/>
              </w:rPr>
              <w:t>Team meeting</w:t>
            </w:r>
          </w:p>
          <w:p w:rsidR="00DF78F6" w:rsidRPr="00DF78F6" w:rsidRDefault="00DF78F6" w:rsidP="00C55A8C">
            <w:pPr>
              <w:spacing w:before="120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  <w:p w:rsidR="00DF78F6" w:rsidRPr="00DF78F6" w:rsidRDefault="00DF78F6" w:rsidP="00C55A8C">
            <w:pPr>
              <w:spacing w:before="120"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DF78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78F6">
              <w:rPr>
                <w:b/>
                <w:sz w:val="18"/>
                <w:szCs w:val="18"/>
              </w:rPr>
              <w:t>Discovering Good Practice</w:t>
            </w:r>
          </w:p>
          <w:p w:rsidR="00DF78F6" w:rsidRPr="00DF78F6" w:rsidRDefault="00DF78F6" w:rsidP="00DF78F6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Setting the scene: Why are we here?</w:t>
            </w:r>
          </w:p>
          <w:p w:rsidR="00DF78F6" w:rsidRPr="00DF78F6" w:rsidRDefault="00DF78F6" w:rsidP="00DF78F6">
            <w:pPr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 xml:space="preserve">Introduction to the concept of </w:t>
            </w:r>
            <w:r w:rsidR="00D7374B">
              <w:rPr>
                <w:sz w:val="18"/>
                <w:szCs w:val="18"/>
              </w:rPr>
              <w:t>the programme including;</w:t>
            </w:r>
            <w:r w:rsidRPr="00DF78F6">
              <w:rPr>
                <w:sz w:val="18"/>
                <w:szCs w:val="18"/>
              </w:rPr>
              <w:t xml:space="preserve"> </w:t>
            </w:r>
            <w:r w:rsidR="00D7374B">
              <w:rPr>
                <w:sz w:val="18"/>
                <w:szCs w:val="18"/>
              </w:rPr>
              <w:t>cross sectoral work,</w:t>
            </w:r>
            <w:r w:rsidRPr="00DF78F6">
              <w:rPr>
                <w:sz w:val="18"/>
                <w:szCs w:val="18"/>
              </w:rPr>
              <w:t xml:space="preserve"> links to Erasmus+ (specifically the YOUTH element)</w:t>
            </w:r>
            <w:r w:rsidR="00D7374B">
              <w:rPr>
                <w:sz w:val="18"/>
                <w:szCs w:val="18"/>
              </w:rPr>
              <w:t xml:space="preserve"> and the </w:t>
            </w:r>
            <w:r w:rsidR="00D7374B" w:rsidRPr="00DF78F6">
              <w:rPr>
                <w:sz w:val="18"/>
                <w:szCs w:val="18"/>
              </w:rPr>
              <w:t>Inclusion and Diversity Strategy</w:t>
            </w:r>
          </w:p>
          <w:p w:rsidR="00DF78F6" w:rsidRPr="00DF78F6" w:rsidRDefault="00DF78F6" w:rsidP="00DF78F6">
            <w:pPr>
              <w:spacing w:after="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57A83">
              <w:rPr>
                <w:sz w:val="18"/>
                <w:szCs w:val="18"/>
              </w:rPr>
              <w:t>School Case S</w:t>
            </w:r>
            <w:r w:rsidR="00896797">
              <w:rPr>
                <w:sz w:val="18"/>
                <w:szCs w:val="18"/>
              </w:rPr>
              <w:t>tudy – field visit</w:t>
            </w:r>
            <w:bookmarkStart w:id="0" w:name="_GoBack"/>
            <w:bookmarkEnd w:id="0"/>
          </w:p>
          <w:p w:rsidR="00DF78F6" w:rsidRPr="00DF78F6" w:rsidRDefault="00DF78F6" w:rsidP="00DF78F6">
            <w:pPr>
              <w:widowControl w:val="0"/>
              <w:autoSpaceDE w:val="0"/>
              <w:spacing w:before="84" w:after="0" w:line="240" w:lineRule="auto"/>
              <w:ind w:right="292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Youth case study</w:t>
            </w:r>
            <w:r w:rsidR="00D7374B">
              <w:rPr>
                <w:sz w:val="18"/>
                <w:szCs w:val="18"/>
              </w:rPr>
              <w:t xml:space="preserve"> – Q&amp;A</w:t>
            </w:r>
          </w:p>
          <w:p w:rsidR="00DF78F6" w:rsidRPr="00DF78F6" w:rsidRDefault="00DF78F6" w:rsidP="00DF78F6">
            <w:pPr>
              <w:widowControl w:val="0"/>
              <w:autoSpaceDE w:val="0"/>
              <w:spacing w:before="84" w:after="0" w:line="240" w:lineRule="auto"/>
              <w:ind w:right="292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VET case study – Q&amp;A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78F6">
              <w:rPr>
                <w:b/>
                <w:sz w:val="18"/>
                <w:szCs w:val="18"/>
              </w:rPr>
              <w:t>Creating Opportunities</w:t>
            </w:r>
          </w:p>
          <w:p w:rsidR="00DF78F6" w:rsidRPr="00DF78F6" w:rsidRDefault="00DF78F6" w:rsidP="00C55A8C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Consider future actions on the level of:</w:t>
            </w:r>
          </w:p>
          <w:p w:rsidR="00DF78F6" w:rsidRPr="00DF78F6" w:rsidRDefault="00DF78F6" w:rsidP="00C55A8C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Individual</w:t>
            </w:r>
          </w:p>
          <w:p w:rsidR="00DF78F6" w:rsidRPr="00DF78F6" w:rsidRDefault="00DF78F6" w:rsidP="00C55A8C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 xml:space="preserve"> Local</w:t>
            </w:r>
          </w:p>
          <w:p w:rsidR="00DF78F6" w:rsidRPr="00DF78F6" w:rsidRDefault="00DF78F6" w:rsidP="00C55A8C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 xml:space="preserve"> International</w:t>
            </w:r>
          </w:p>
          <w:p w:rsidR="00DF78F6" w:rsidRPr="00DF78F6" w:rsidRDefault="00DF78F6" w:rsidP="00C55A8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F78F6" w:rsidRPr="00DF78F6" w:rsidRDefault="00DF78F6" w:rsidP="00C55A8C">
            <w:pPr>
              <w:pStyle w:val="ListParagraph"/>
              <w:tabs>
                <w:tab w:val="left" w:pos="-108"/>
              </w:tabs>
              <w:spacing w:before="120" w:after="0"/>
              <w:ind w:left="175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Partner Finding and possibility for international co-operation</w:t>
            </w:r>
          </w:p>
        </w:tc>
      </w:tr>
      <w:tr w:rsidR="00DF78F6" w:rsidRPr="00DF78F6" w:rsidTr="00C55A8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60" w:after="60"/>
              <w:jc w:val="center"/>
              <w:rPr>
                <w:rFonts w:cs="Tahoma"/>
                <w:i/>
                <w:sz w:val="18"/>
                <w:szCs w:val="18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F6">
              <w:rPr>
                <w:rFonts w:cs="Tahoma"/>
                <w:b/>
                <w:color w:val="FF0000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60" w:after="60"/>
              <w:jc w:val="center"/>
              <w:rPr>
                <w:rFonts w:cs="Tahoma"/>
                <w:b/>
                <w:color w:val="FF0000"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b/>
                <w:color w:val="FF0000"/>
                <w:sz w:val="18"/>
                <w:szCs w:val="18"/>
                <w:lang w:val="en-GB"/>
              </w:rPr>
              <w:t>lunch</w:t>
            </w:r>
          </w:p>
        </w:tc>
      </w:tr>
      <w:tr w:rsidR="00DF78F6" w:rsidRPr="00DF78F6" w:rsidTr="00C55A8C">
        <w:trPr>
          <w:trHeight w:val="27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12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sz w:val="18"/>
                <w:szCs w:val="18"/>
                <w:lang w:val="en-GB"/>
              </w:rPr>
              <w:t xml:space="preserve">Arrival and check in </w:t>
            </w:r>
          </w:p>
          <w:p w:rsidR="00DF78F6" w:rsidRPr="00DF78F6" w:rsidRDefault="00DF78F6" w:rsidP="00C55A8C">
            <w:pPr>
              <w:spacing w:before="120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  <w:p w:rsidR="00DF78F6" w:rsidRPr="00CD4268" w:rsidRDefault="00DF78F6" w:rsidP="00C55A8C">
            <w:pPr>
              <w:spacing w:before="120"/>
              <w:jc w:val="center"/>
              <w:rPr>
                <w:rFonts w:cs="Tahoma"/>
                <w:b/>
                <w:color w:val="FF0000"/>
                <w:sz w:val="18"/>
                <w:szCs w:val="18"/>
                <w:lang w:val="en-GB"/>
              </w:rPr>
            </w:pPr>
            <w:r w:rsidRPr="00CD4268">
              <w:rPr>
                <w:rFonts w:cs="Tahoma"/>
                <w:b/>
                <w:color w:val="FF0000"/>
                <w:sz w:val="18"/>
                <w:szCs w:val="18"/>
                <w:lang w:val="en-GB"/>
              </w:rPr>
              <w:t>19.00 Dinner</w:t>
            </w:r>
          </w:p>
          <w:p w:rsidR="00DF78F6" w:rsidRPr="00DF78F6" w:rsidRDefault="00DF78F6" w:rsidP="00C55A8C">
            <w:pPr>
              <w:spacing w:before="12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DF78F6">
              <w:rPr>
                <w:sz w:val="18"/>
                <w:szCs w:val="18"/>
              </w:rPr>
              <w:t>Practicalities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In cross sectoral groups dissect case studies using a template to consider different aspects of good practice</w:t>
            </w:r>
          </w:p>
          <w:p w:rsidR="00DF78F6" w:rsidRPr="00DF78F6" w:rsidRDefault="00DF78F6" w:rsidP="00C55A8C">
            <w:pPr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In same sector groups to consider how the examples of good practice- could be replicated or adapted to own local settings</w:t>
            </w:r>
          </w:p>
          <w:p w:rsidR="00DF78F6" w:rsidRPr="00DF78F6" w:rsidRDefault="00DF78F6" w:rsidP="00C55A8C">
            <w:pPr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 xml:space="preserve">Consider challenges for local delivery and participants own examples of good practice. </w:t>
            </w:r>
          </w:p>
          <w:p w:rsidR="00DF78F6" w:rsidRPr="00DF78F6" w:rsidRDefault="00DF78F6" w:rsidP="00C55A8C">
            <w:pPr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Introduction to Erasmus+</w:t>
            </w:r>
          </w:p>
          <w:p w:rsidR="00DF78F6" w:rsidRPr="00DF78F6" w:rsidRDefault="00DF78F6" w:rsidP="00C55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tabs>
                <w:tab w:val="left" w:pos="-108"/>
              </w:tabs>
              <w:spacing w:before="120" w:after="120"/>
              <w:jc w:val="center"/>
              <w:rPr>
                <w:rFonts w:cs="Tahoma"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sz w:val="18"/>
                <w:szCs w:val="18"/>
                <w:lang w:val="en-GB"/>
              </w:rPr>
              <w:t>Participants departure</w:t>
            </w:r>
          </w:p>
        </w:tc>
      </w:tr>
      <w:tr w:rsidR="00DF78F6" w:rsidRPr="00DF78F6" w:rsidTr="00C55A8C">
        <w:trPr>
          <w:trHeight w:val="27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D42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78F6">
              <w:rPr>
                <w:b/>
                <w:sz w:val="18"/>
                <w:szCs w:val="18"/>
              </w:rPr>
              <w:t>Discovering eachother</w:t>
            </w:r>
          </w:p>
          <w:p w:rsidR="00DF78F6" w:rsidRPr="00DF78F6" w:rsidRDefault="00DF78F6" w:rsidP="00CD4268">
            <w:pPr>
              <w:spacing w:after="0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>Introductions</w:t>
            </w:r>
          </w:p>
          <w:p w:rsidR="00DF78F6" w:rsidRPr="00DF78F6" w:rsidRDefault="00DF78F6" w:rsidP="00CD4268">
            <w:pPr>
              <w:spacing w:before="60" w:after="0"/>
              <w:ind w:left="697" w:hanging="697"/>
              <w:jc w:val="center"/>
              <w:rPr>
                <w:sz w:val="18"/>
                <w:szCs w:val="18"/>
              </w:rPr>
            </w:pPr>
            <w:r w:rsidRPr="00DF78F6">
              <w:rPr>
                <w:sz w:val="18"/>
                <w:szCs w:val="18"/>
              </w:rPr>
              <w:t xml:space="preserve">Organisation Profile Gallery </w:t>
            </w:r>
          </w:p>
          <w:p w:rsidR="00DF78F6" w:rsidRPr="00DF78F6" w:rsidRDefault="00DF78F6" w:rsidP="00C55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60"/>
              <w:ind w:left="697" w:right="-108" w:hanging="697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 w:rsidRPr="00DF78F6">
              <w:rPr>
                <w:rFonts w:cs="Tahoma"/>
                <w:b/>
                <w:sz w:val="18"/>
                <w:szCs w:val="18"/>
                <w:lang w:val="en-GB"/>
              </w:rPr>
              <w:t>Discovering Scotland</w:t>
            </w:r>
          </w:p>
          <w:p w:rsidR="00DF78F6" w:rsidRPr="00DF78F6" w:rsidRDefault="00DF78F6" w:rsidP="00C55A8C">
            <w:pPr>
              <w:spacing w:before="60"/>
              <w:ind w:left="697" w:right="-108" w:hanging="697"/>
              <w:jc w:val="center"/>
              <w:rPr>
                <w:sz w:val="18"/>
                <w:szCs w:val="18"/>
              </w:rPr>
            </w:pPr>
            <w:r w:rsidRPr="00DF78F6">
              <w:rPr>
                <w:rFonts w:cs="Tahoma"/>
                <w:b/>
                <w:color w:val="FF0000"/>
                <w:sz w:val="18"/>
                <w:szCs w:val="18"/>
                <w:lang w:val="en-GB"/>
              </w:rPr>
              <w:t xml:space="preserve">19.00 </w:t>
            </w:r>
            <w:r w:rsidR="00857A83">
              <w:rPr>
                <w:b/>
                <w:color w:val="FF0000"/>
                <w:sz w:val="18"/>
                <w:szCs w:val="18"/>
              </w:rPr>
              <w:t xml:space="preserve"> Visit to a Scottish Distillery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F6" w:rsidRPr="00DF78F6" w:rsidRDefault="00DF78F6" w:rsidP="00C55A8C">
            <w:pPr>
              <w:spacing w:before="60" w:after="120"/>
              <w:rPr>
                <w:rFonts w:cs="Tahoma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:rsidR="00DF78F6" w:rsidRDefault="00DF78F6" w:rsidP="00D7374B"/>
    <w:sectPr w:rsidR="00DF78F6" w:rsidSect="00D7374B">
      <w:pgSz w:w="16838" w:h="11906" w:orient="landscape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6"/>
    <w:rsid w:val="006C3FC5"/>
    <w:rsid w:val="00857A83"/>
    <w:rsid w:val="00896797"/>
    <w:rsid w:val="00A95FB8"/>
    <w:rsid w:val="00CD4268"/>
    <w:rsid w:val="00D7374B"/>
    <w:rsid w:val="00DF78F6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8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F78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8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F78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Brown</dc:creator>
  <cp:lastModifiedBy>Khalid Miah</cp:lastModifiedBy>
  <cp:revision>4</cp:revision>
  <dcterms:created xsi:type="dcterms:W3CDTF">2016-02-23T11:02:00Z</dcterms:created>
  <dcterms:modified xsi:type="dcterms:W3CDTF">2016-04-01T11:02:00Z</dcterms:modified>
</cp:coreProperties>
</file>