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BA8A48" w14:textId="77777777" w:rsidR="00883D73" w:rsidRDefault="00A206A2">
      <w:pPr>
        <w:pStyle w:val="Nagwek1"/>
        <w:spacing w:before="0"/>
        <w:rPr>
          <w:rFonts w:ascii="Calibri" w:eastAsia="Calibri" w:hAnsi="Calibri" w:cs="Calibri"/>
        </w:rPr>
      </w:pPr>
      <w:r>
        <w:rPr>
          <w:rFonts w:ascii="Calibri" w:eastAsia="Calibri" w:hAnsi="Calibri" w:cs="Calibri"/>
        </w:rPr>
        <w:t xml:space="preserve">                                              </w:t>
      </w:r>
      <w:r>
        <w:rPr>
          <w:noProof/>
          <w:lang w:val="pl-PL" w:eastAsia="pl-PL"/>
        </w:rPr>
        <w:drawing>
          <wp:anchor distT="0" distB="0" distL="114300" distR="114300" simplePos="0" relativeHeight="251658240" behindDoc="0" locked="0" layoutInCell="1" hidden="0" allowOverlap="1" wp14:anchorId="71E2AEEC" wp14:editId="205D8A7F">
            <wp:simplePos x="0" y="0"/>
            <wp:positionH relativeFrom="margin">
              <wp:posOffset>4017878</wp:posOffset>
            </wp:positionH>
            <wp:positionV relativeFrom="paragraph">
              <wp:posOffset>101600</wp:posOffset>
            </wp:positionV>
            <wp:extent cx="1158240" cy="1158240"/>
            <wp:effectExtent l="0" t="0" r="0" b="0"/>
            <wp:wrapSquare wrapText="bothSides" distT="0" distB="0" distL="114300" distR="114300"/>
            <wp:docPr id="6" name="image16.png" descr="dorosli_dzieciom transp"/>
            <wp:cNvGraphicFramePr/>
            <a:graphic xmlns:a="http://schemas.openxmlformats.org/drawingml/2006/main">
              <a:graphicData uri="http://schemas.openxmlformats.org/drawingml/2006/picture">
                <pic:pic xmlns:pic="http://schemas.openxmlformats.org/drawingml/2006/picture">
                  <pic:nvPicPr>
                    <pic:cNvPr id="0" name="image16.png" descr="dorosli_dzieciom transp"/>
                    <pic:cNvPicPr preferRelativeResize="0"/>
                  </pic:nvPicPr>
                  <pic:blipFill>
                    <a:blip r:embed="rId6"/>
                    <a:srcRect/>
                    <a:stretch>
                      <a:fillRect/>
                    </a:stretch>
                  </pic:blipFill>
                  <pic:spPr>
                    <a:xfrm>
                      <a:off x="0" y="0"/>
                      <a:ext cx="1158240" cy="1158240"/>
                    </a:xfrm>
                    <a:prstGeom prst="rect">
                      <a:avLst/>
                    </a:prstGeom>
                    <a:ln/>
                  </pic:spPr>
                </pic:pic>
              </a:graphicData>
            </a:graphic>
          </wp:anchor>
        </w:drawing>
      </w:r>
    </w:p>
    <w:p w14:paraId="3657DEB9" w14:textId="77777777" w:rsidR="00883D73" w:rsidRDefault="00A206A2">
      <w:pPr>
        <w:tabs>
          <w:tab w:val="left" w:pos="8477"/>
        </w:tabs>
        <w:spacing w:after="0"/>
      </w:pPr>
      <w:r>
        <w:rPr>
          <w:b/>
          <w:smallCaps/>
          <w:sz w:val="32"/>
          <w:szCs w:val="32"/>
        </w:rPr>
        <w:t xml:space="preserve">               </w:t>
      </w:r>
      <w:r>
        <w:rPr>
          <w:b/>
          <w:smallCaps/>
          <w:sz w:val="32"/>
          <w:szCs w:val="32"/>
        </w:rPr>
        <w:tab/>
      </w:r>
      <w:r>
        <w:rPr>
          <w:noProof/>
          <w:lang w:val="pl-PL" w:eastAsia="pl-PL"/>
        </w:rPr>
        <w:drawing>
          <wp:anchor distT="36576" distB="36576" distL="36576" distR="36576" simplePos="0" relativeHeight="251659264" behindDoc="0" locked="0" layoutInCell="1" hidden="0" allowOverlap="1" wp14:anchorId="3F97003B" wp14:editId="1EF0A5F6">
            <wp:simplePos x="0" y="0"/>
            <wp:positionH relativeFrom="margin">
              <wp:posOffset>617220</wp:posOffset>
            </wp:positionH>
            <wp:positionV relativeFrom="paragraph">
              <wp:posOffset>57785</wp:posOffset>
            </wp:positionV>
            <wp:extent cx="2397125" cy="799465"/>
            <wp:effectExtent l="0" t="0" r="0" b="0"/>
            <wp:wrapNone/>
            <wp:docPr id="5" name="image15.jpg" descr="EU flag-Erasmus+_vect_POS"/>
            <wp:cNvGraphicFramePr/>
            <a:graphic xmlns:a="http://schemas.openxmlformats.org/drawingml/2006/main">
              <a:graphicData uri="http://schemas.openxmlformats.org/drawingml/2006/picture">
                <pic:pic xmlns:pic="http://schemas.openxmlformats.org/drawingml/2006/picture">
                  <pic:nvPicPr>
                    <pic:cNvPr id="0" name="image15.jpg" descr="EU flag-Erasmus+_vect_POS"/>
                    <pic:cNvPicPr preferRelativeResize="0"/>
                  </pic:nvPicPr>
                  <pic:blipFill>
                    <a:blip r:embed="rId7"/>
                    <a:srcRect/>
                    <a:stretch>
                      <a:fillRect/>
                    </a:stretch>
                  </pic:blipFill>
                  <pic:spPr>
                    <a:xfrm>
                      <a:off x="0" y="0"/>
                      <a:ext cx="2397125" cy="799465"/>
                    </a:xfrm>
                    <a:prstGeom prst="rect">
                      <a:avLst/>
                    </a:prstGeom>
                    <a:ln/>
                  </pic:spPr>
                </pic:pic>
              </a:graphicData>
            </a:graphic>
          </wp:anchor>
        </w:drawing>
      </w:r>
    </w:p>
    <w:p w14:paraId="64082EA1" w14:textId="77777777" w:rsidR="00883D73" w:rsidRDefault="00883D73">
      <w:pPr>
        <w:tabs>
          <w:tab w:val="left" w:pos="8477"/>
        </w:tabs>
        <w:spacing w:after="0"/>
      </w:pPr>
    </w:p>
    <w:p w14:paraId="28F1C502" w14:textId="77777777" w:rsidR="00883D73" w:rsidRDefault="00883D73">
      <w:pPr>
        <w:tabs>
          <w:tab w:val="left" w:pos="8477"/>
        </w:tabs>
        <w:spacing w:after="0"/>
      </w:pPr>
    </w:p>
    <w:p w14:paraId="5E1FB47E" w14:textId="77777777" w:rsidR="00883D73" w:rsidRDefault="00883D73">
      <w:pPr>
        <w:tabs>
          <w:tab w:val="left" w:pos="8477"/>
        </w:tabs>
        <w:spacing w:after="0"/>
      </w:pPr>
    </w:p>
    <w:p w14:paraId="015C2CA7" w14:textId="77777777" w:rsidR="00883D73" w:rsidRDefault="00883D73">
      <w:pPr>
        <w:tabs>
          <w:tab w:val="left" w:pos="8477"/>
        </w:tabs>
        <w:spacing w:after="0"/>
      </w:pPr>
    </w:p>
    <w:p w14:paraId="4829C534" w14:textId="77777777" w:rsidR="00883D73" w:rsidRDefault="00883D73">
      <w:pPr>
        <w:tabs>
          <w:tab w:val="left" w:pos="8477"/>
        </w:tabs>
        <w:spacing w:after="0"/>
      </w:pPr>
    </w:p>
    <w:p w14:paraId="057F4120" w14:textId="77777777" w:rsidR="00883D73" w:rsidRDefault="00883D73">
      <w:pPr>
        <w:tabs>
          <w:tab w:val="left" w:pos="8477"/>
        </w:tabs>
        <w:spacing w:after="0"/>
        <w:jc w:val="center"/>
        <w:rPr>
          <w:b/>
          <w:sz w:val="28"/>
          <w:szCs w:val="28"/>
        </w:rPr>
      </w:pPr>
    </w:p>
    <w:p w14:paraId="7DF21069" w14:textId="77777777" w:rsidR="00883D73" w:rsidRDefault="00A206A2">
      <w:pPr>
        <w:tabs>
          <w:tab w:val="left" w:pos="8477"/>
        </w:tabs>
        <w:spacing w:after="0"/>
        <w:jc w:val="center"/>
        <w:rPr>
          <w:b/>
          <w:sz w:val="36"/>
          <w:szCs w:val="36"/>
        </w:rPr>
      </w:pPr>
      <w:r>
        <w:rPr>
          <w:noProof/>
          <w:lang w:val="pl-PL" w:eastAsia="pl-PL"/>
        </w:rPr>
        <w:drawing>
          <wp:anchor distT="0" distB="0" distL="114300" distR="114300" simplePos="0" relativeHeight="251660288" behindDoc="0" locked="0" layoutInCell="1" hidden="0" allowOverlap="1" wp14:anchorId="111B8FA2" wp14:editId="6961F558">
            <wp:simplePos x="0" y="0"/>
            <wp:positionH relativeFrom="margin">
              <wp:posOffset>638810</wp:posOffset>
            </wp:positionH>
            <wp:positionV relativeFrom="paragraph">
              <wp:posOffset>342265</wp:posOffset>
            </wp:positionV>
            <wp:extent cx="4985385" cy="4758055"/>
            <wp:effectExtent l="0" t="0" r="0" b="0"/>
            <wp:wrapSquare wrapText="bothSides" distT="0" distB="0" distL="114300" distR="114300"/>
            <wp:docPr id="15" name="image29.png" descr="../../LOGO%20Equality.png"/>
            <wp:cNvGraphicFramePr/>
            <a:graphic xmlns:a="http://schemas.openxmlformats.org/drawingml/2006/main">
              <a:graphicData uri="http://schemas.openxmlformats.org/drawingml/2006/picture">
                <pic:pic xmlns:pic="http://schemas.openxmlformats.org/drawingml/2006/picture">
                  <pic:nvPicPr>
                    <pic:cNvPr id="0" name="image29.png" descr="../../LOGO%20Equality.png"/>
                    <pic:cNvPicPr preferRelativeResize="0"/>
                  </pic:nvPicPr>
                  <pic:blipFill>
                    <a:blip r:embed="rId8"/>
                    <a:srcRect/>
                    <a:stretch>
                      <a:fillRect/>
                    </a:stretch>
                  </pic:blipFill>
                  <pic:spPr>
                    <a:xfrm>
                      <a:off x="0" y="0"/>
                      <a:ext cx="4985385" cy="4758055"/>
                    </a:xfrm>
                    <a:prstGeom prst="rect">
                      <a:avLst/>
                    </a:prstGeom>
                    <a:ln/>
                  </pic:spPr>
                </pic:pic>
              </a:graphicData>
            </a:graphic>
          </wp:anchor>
        </w:drawing>
      </w:r>
    </w:p>
    <w:p w14:paraId="4A6C774B" w14:textId="77777777" w:rsidR="00883D73" w:rsidRDefault="00883D73">
      <w:pPr>
        <w:tabs>
          <w:tab w:val="left" w:pos="8477"/>
        </w:tabs>
        <w:spacing w:after="0"/>
        <w:jc w:val="center"/>
        <w:rPr>
          <w:b/>
          <w:color w:val="FF0000"/>
          <w:sz w:val="36"/>
          <w:szCs w:val="36"/>
        </w:rPr>
      </w:pPr>
    </w:p>
    <w:p w14:paraId="3E29487F" w14:textId="77777777" w:rsidR="00883D73" w:rsidRDefault="00883D73">
      <w:pPr>
        <w:tabs>
          <w:tab w:val="left" w:pos="8477"/>
        </w:tabs>
        <w:spacing w:after="0"/>
        <w:jc w:val="center"/>
        <w:rPr>
          <w:b/>
          <w:color w:val="FF0000"/>
          <w:sz w:val="36"/>
          <w:szCs w:val="36"/>
        </w:rPr>
      </w:pPr>
    </w:p>
    <w:p w14:paraId="50CEF838" w14:textId="77777777" w:rsidR="00883D73" w:rsidRDefault="00883D73">
      <w:pPr>
        <w:tabs>
          <w:tab w:val="left" w:pos="8477"/>
        </w:tabs>
        <w:spacing w:after="0"/>
        <w:jc w:val="center"/>
        <w:rPr>
          <w:b/>
          <w:color w:val="FF0000"/>
          <w:sz w:val="36"/>
          <w:szCs w:val="36"/>
        </w:rPr>
      </w:pPr>
    </w:p>
    <w:p w14:paraId="2F154C25" w14:textId="77777777" w:rsidR="00883D73" w:rsidRDefault="00883D73">
      <w:pPr>
        <w:tabs>
          <w:tab w:val="left" w:pos="8477"/>
        </w:tabs>
        <w:spacing w:after="0"/>
        <w:jc w:val="center"/>
        <w:rPr>
          <w:b/>
          <w:color w:val="FF0000"/>
          <w:sz w:val="36"/>
          <w:szCs w:val="36"/>
        </w:rPr>
      </w:pPr>
    </w:p>
    <w:p w14:paraId="5F16EC13" w14:textId="77777777" w:rsidR="00883D73" w:rsidRDefault="00883D73">
      <w:pPr>
        <w:tabs>
          <w:tab w:val="left" w:pos="8477"/>
        </w:tabs>
        <w:spacing w:after="0"/>
        <w:jc w:val="center"/>
        <w:rPr>
          <w:b/>
          <w:color w:val="FF0000"/>
          <w:sz w:val="36"/>
          <w:szCs w:val="36"/>
        </w:rPr>
      </w:pPr>
    </w:p>
    <w:p w14:paraId="0D6B7D6E" w14:textId="77777777" w:rsidR="00883D73" w:rsidRDefault="00883D73">
      <w:pPr>
        <w:tabs>
          <w:tab w:val="left" w:pos="8477"/>
        </w:tabs>
        <w:spacing w:after="0"/>
        <w:jc w:val="center"/>
        <w:rPr>
          <w:b/>
          <w:color w:val="FF0000"/>
          <w:sz w:val="36"/>
          <w:szCs w:val="36"/>
        </w:rPr>
      </w:pPr>
    </w:p>
    <w:p w14:paraId="6FB7A758" w14:textId="77777777" w:rsidR="00883D73" w:rsidRDefault="00883D73">
      <w:pPr>
        <w:tabs>
          <w:tab w:val="left" w:pos="8477"/>
        </w:tabs>
        <w:spacing w:after="0"/>
        <w:jc w:val="center"/>
        <w:rPr>
          <w:b/>
          <w:color w:val="FF0000"/>
          <w:sz w:val="36"/>
          <w:szCs w:val="36"/>
        </w:rPr>
      </w:pPr>
    </w:p>
    <w:p w14:paraId="739BD89F" w14:textId="77777777" w:rsidR="00883D73" w:rsidRDefault="00883D73">
      <w:pPr>
        <w:tabs>
          <w:tab w:val="left" w:pos="8477"/>
        </w:tabs>
        <w:spacing w:after="0"/>
        <w:jc w:val="center"/>
        <w:rPr>
          <w:b/>
          <w:color w:val="FF0000"/>
          <w:sz w:val="36"/>
          <w:szCs w:val="36"/>
        </w:rPr>
      </w:pPr>
    </w:p>
    <w:p w14:paraId="3CD23D21" w14:textId="77777777" w:rsidR="00883D73" w:rsidRDefault="00883D73">
      <w:pPr>
        <w:tabs>
          <w:tab w:val="left" w:pos="8477"/>
        </w:tabs>
        <w:spacing w:after="0"/>
        <w:jc w:val="center"/>
        <w:rPr>
          <w:b/>
          <w:color w:val="FF0000"/>
          <w:sz w:val="36"/>
          <w:szCs w:val="36"/>
        </w:rPr>
      </w:pPr>
    </w:p>
    <w:p w14:paraId="687FEE15" w14:textId="77777777" w:rsidR="00883D73" w:rsidRDefault="00883D73">
      <w:pPr>
        <w:tabs>
          <w:tab w:val="left" w:pos="8477"/>
        </w:tabs>
        <w:spacing w:after="0"/>
        <w:jc w:val="center"/>
        <w:rPr>
          <w:b/>
          <w:color w:val="FF0000"/>
          <w:sz w:val="36"/>
          <w:szCs w:val="36"/>
        </w:rPr>
      </w:pPr>
    </w:p>
    <w:p w14:paraId="0EDD8655" w14:textId="77777777" w:rsidR="00883D73" w:rsidRDefault="00883D73">
      <w:pPr>
        <w:tabs>
          <w:tab w:val="left" w:pos="8477"/>
        </w:tabs>
        <w:spacing w:after="0"/>
        <w:jc w:val="center"/>
        <w:rPr>
          <w:b/>
          <w:color w:val="FF0000"/>
          <w:sz w:val="36"/>
          <w:szCs w:val="36"/>
        </w:rPr>
      </w:pPr>
    </w:p>
    <w:p w14:paraId="6377112A" w14:textId="77777777" w:rsidR="00883D73" w:rsidRDefault="00883D73">
      <w:pPr>
        <w:tabs>
          <w:tab w:val="left" w:pos="8477"/>
        </w:tabs>
        <w:spacing w:after="0"/>
        <w:jc w:val="center"/>
        <w:rPr>
          <w:b/>
          <w:color w:val="FF0000"/>
          <w:sz w:val="36"/>
          <w:szCs w:val="36"/>
        </w:rPr>
      </w:pPr>
    </w:p>
    <w:p w14:paraId="69DA717D" w14:textId="77777777" w:rsidR="00883D73" w:rsidRDefault="00883D73">
      <w:pPr>
        <w:tabs>
          <w:tab w:val="left" w:pos="8477"/>
        </w:tabs>
        <w:spacing w:after="0"/>
        <w:jc w:val="center"/>
        <w:rPr>
          <w:b/>
          <w:color w:val="FF0000"/>
          <w:sz w:val="36"/>
          <w:szCs w:val="36"/>
        </w:rPr>
      </w:pPr>
    </w:p>
    <w:p w14:paraId="7C40C490" w14:textId="77777777" w:rsidR="00883D73" w:rsidRDefault="00883D73">
      <w:pPr>
        <w:tabs>
          <w:tab w:val="left" w:pos="8477"/>
        </w:tabs>
        <w:spacing w:after="0"/>
        <w:jc w:val="center"/>
        <w:rPr>
          <w:b/>
          <w:color w:val="FF0000"/>
          <w:sz w:val="36"/>
          <w:szCs w:val="36"/>
        </w:rPr>
      </w:pPr>
    </w:p>
    <w:p w14:paraId="5BC1C7B0" w14:textId="77777777" w:rsidR="00883D73" w:rsidRDefault="00883D73">
      <w:pPr>
        <w:tabs>
          <w:tab w:val="left" w:pos="8477"/>
        </w:tabs>
        <w:spacing w:after="0"/>
        <w:jc w:val="center"/>
        <w:rPr>
          <w:b/>
          <w:color w:val="FF0000"/>
          <w:sz w:val="36"/>
          <w:szCs w:val="36"/>
        </w:rPr>
      </w:pPr>
    </w:p>
    <w:p w14:paraId="3416A30C" w14:textId="77777777" w:rsidR="00883D73" w:rsidRDefault="00A206A2">
      <w:pPr>
        <w:tabs>
          <w:tab w:val="left" w:pos="8477"/>
        </w:tabs>
        <w:spacing w:after="0"/>
        <w:jc w:val="center"/>
        <w:rPr>
          <w:b/>
          <w:color w:val="FF0000"/>
          <w:sz w:val="36"/>
          <w:szCs w:val="36"/>
        </w:rPr>
      </w:pPr>
      <w:r>
        <w:rPr>
          <w:b/>
          <w:color w:val="FF0000"/>
          <w:sz w:val="36"/>
          <w:szCs w:val="36"/>
        </w:rPr>
        <w:t xml:space="preserve">Training course for youth workers </w:t>
      </w:r>
    </w:p>
    <w:p w14:paraId="6379E3B7" w14:textId="77777777" w:rsidR="00184728" w:rsidRDefault="00A206A2" w:rsidP="00184728">
      <w:pPr>
        <w:tabs>
          <w:tab w:val="left" w:pos="8477"/>
        </w:tabs>
        <w:spacing w:after="0"/>
        <w:jc w:val="center"/>
        <w:rPr>
          <w:b/>
          <w:color w:val="FF0000"/>
          <w:sz w:val="36"/>
          <w:szCs w:val="36"/>
        </w:rPr>
      </w:pPr>
      <w:r>
        <w:rPr>
          <w:b/>
          <w:color w:val="FF0000"/>
          <w:sz w:val="36"/>
          <w:szCs w:val="36"/>
        </w:rPr>
        <w:t>on promoting gender equality and diversity</w:t>
      </w:r>
      <w:r w:rsidR="00184728" w:rsidRPr="00184728">
        <w:rPr>
          <w:b/>
          <w:color w:val="FF0000"/>
          <w:sz w:val="36"/>
          <w:szCs w:val="36"/>
        </w:rPr>
        <w:t xml:space="preserve"> </w:t>
      </w:r>
    </w:p>
    <w:p w14:paraId="5621D3F2" w14:textId="77777777" w:rsidR="00184728" w:rsidRDefault="00184728" w:rsidP="00184728">
      <w:pPr>
        <w:tabs>
          <w:tab w:val="left" w:pos="8477"/>
        </w:tabs>
        <w:spacing w:after="0"/>
        <w:jc w:val="center"/>
        <w:rPr>
          <w:b/>
          <w:color w:val="FF0000"/>
          <w:sz w:val="36"/>
          <w:szCs w:val="36"/>
        </w:rPr>
      </w:pPr>
    </w:p>
    <w:p w14:paraId="6ACCDD67" w14:textId="77777777" w:rsidR="00184728" w:rsidRPr="00184728" w:rsidRDefault="00184728" w:rsidP="00184728">
      <w:pPr>
        <w:tabs>
          <w:tab w:val="left" w:pos="8477"/>
        </w:tabs>
        <w:spacing w:after="0"/>
        <w:jc w:val="center"/>
        <w:rPr>
          <w:i/>
          <w:color w:val="00B050"/>
          <w:sz w:val="36"/>
          <w:szCs w:val="36"/>
        </w:rPr>
      </w:pPr>
      <w:r w:rsidRPr="00184728">
        <w:rPr>
          <w:i/>
          <w:color w:val="00B050"/>
          <w:sz w:val="36"/>
          <w:szCs w:val="36"/>
        </w:rPr>
        <w:t>Info pack</w:t>
      </w:r>
    </w:p>
    <w:p w14:paraId="5056A73C" w14:textId="77777777" w:rsidR="003C787D" w:rsidRDefault="003C787D">
      <w:pPr>
        <w:tabs>
          <w:tab w:val="left" w:pos="8477"/>
        </w:tabs>
        <w:spacing w:after="0"/>
        <w:rPr>
          <w:b/>
          <w:color w:val="FF0000"/>
          <w:sz w:val="36"/>
          <w:szCs w:val="36"/>
        </w:rPr>
      </w:pPr>
    </w:p>
    <w:p w14:paraId="275A9B84" w14:textId="77777777" w:rsidR="00883D73" w:rsidRDefault="00A206A2">
      <w:pPr>
        <w:tabs>
          <w:tab w:val="left" w:pos="8477"/>
        </w:tabs>
        <w:spacing w:after="0"/>
        <w:rPr>
          <w:b/>
          <w:smallCaps/>
          <w:color w:val="00B050"/>
          <w:sz w:val="32"/>
          <w:szCs w:val="32"/>
          <w:u w:val="single"/>
        </w:rPr>
      </w:pPr>
      <w:r>
        <w:rPr>
          <w:b/>
          <w:smallCaps/>
          <w:color w:val="00B050"/>
          <w:sz w:val="32"/>
          <w:szCs w:val="32"/>
          <w:u w:val="single"/>
        </w:rPr>
        <w:lastRenderedPageBreak/>
        <w:t>DESCRIPTION OF THE PROJECT:</w:t>
      </w:r>
    </w:p>
    <w:p w14:paraId="5A0CCDF3" w14:textId="77777777" w:rsidR="00883D73" w:rsidRDefault="00883D73">
      <w:pPr>
        <w:tabs>
          <w:tab w:val="left" w:pos="8477"/>
        </w:tabs>
        <w:spacing w:after="0"/>
        <w:rPr>
          <w:b/>
          <w:color w:val="FF0000"/>
          <w:sz w:val="36"/>
          <w:szCs w:val="36"/>
        </w:rPr>
      </w:pPr>
    </w:p>
    <w:p w14:paraId="3845C98E" w14:textId="77777777" w:rsidR="003C787D" w:rsidRDefault="003C787D" w:rsidP="003C787D">
      <w:pPr>
        <w:jc w:val="both"/>
        <w:rPr>
          <w:sz w:val="24"/>
          <w:szCs w:val="24"/>
        </w:rPr>
      </w:pPr>
      <w:r>
        <w:rPr>
          <w:noProof/>
          <w:lang w:val="pl-PL" w:eastAsia="pl-PL"/>
        </w:rPr>
        <mc:AlternateContent>
          <mc:Choice Requires="wps">
            <w:drawing>
              <wp:anchor distT="0" distB="0" distL="114300" distR="114300" simplePos="0" relativeHeight="251661312" behindDoc="1" locked="0" layoutInCell="1" hidden="0" allowOverlap="1" wp14:anchorId="6E0E1359" wp14:editId="2D092A21">
                <wp:simplePos x="0" y="0"/>
                <wp:positionH relativeFrom="margin">
                  <wp:posOffset>3067685</wp:posOffset>
                </wp:positionH>
                <wp:positionV relativeFrom="paragraph">
                  <wp:posOffset>38735</wp:posOffset>
                </wp:positionV>
                <wp:extent cx="3908425" cy="1923415"/>
                <wp:effectExtent l="0" t="0" r="15875" b="19685"/>
                <wp:wrapSquare wrapText="bothSides" distT="0" distB="0" distL="114300" distR="114300"/>
                <wp:docPr id="3" name="Rounded Rectangle 3"/>
                <wp:cNvGraphicFramePr/>
                <a:graphic xmlns:a="http://schemas.openxmlformats.org/drawingml/2006/main">
                  <a:graphicData uri="http://schemas.microsoft.com/office/word/2010/wordprocessingShape">
                    <wps:wsp>
                      <wps:cNvSpPr/>
                      <wps:spPr>
                        <a:xfrm>
                          <a:off x="0" y="0"/>
                          <a:ext cx="3908425" cy="1923415"/>
                        </a:xfrm>
                        <a:prstGeom prst="roundRect">
                          <a:avLst>
                            <a:gd name="adj" fmla="val 16667"/>
                          </a:avLst>
                        </a:prstGeom>
                        <a:solidFill>
                          <a:srgbClr val="DAE5F1"/>
                        </a:solidFill>
                        <a:ln w="25400" cap="flat" cmpd="sng">
                          <a:solidFill>
                            <a:srgbClr val="395E89"/>
                          </a:solidFill>
                          <a:prstDash val="solid"/>
                          <a:round/>
                          <a:headEnd type="none" w="sm" len="sm"/>
                          <a:tailEnd type="none" w="sm" len="sm"/>
                        </a:ln>
                      </wps:spPr>
                      <wps:txbx>
                        <w:txbxContent>
                          <w:p w14:paraId="50F78290" w14:textId="77777777" w:rsidR="00883D73" w:rsidRDefault="00A206A2">
                            <w:pPr>
                              <w:spacing w:line="275" w:lineRule="auto"/>
                              <w:jc w:val="both"/>
                              <w:textDirection w:val="btLr"/>
                            </w:pPr>
                            <w:r>
                              <w:rPr>
                                <w:color w:val="000000"/>
                                <w:sz w:val="21"/>
                              </w:rPr>
                              <w:t>Youth workers need to realize that gender inequality is not something far away from their reality, but male-dominated, patriarchal and hetero-normative principles consciously or unconsciously influence all of us and young people in particular in their identity-making process. Young people often find it difficult to fit in traditional gender perceptions and roles and neither of the genders benefits from this robust system. Youth workers should play more active role to support young people to deal with these challenges.</w:t>
                            </w:r>
                          </w:p>
                          <w:p w14:paraId="4258AC93" w14:textId="77777777" w:rsidR="00883D73" w:rsidRDefault="00883D73">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left:0;text-align:left;margin-left:241.55pt;margin-top:3.05pt;width:307.75pt;height:151.4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" fillcolor="#dae5f1" strokecolor="#395e89" strokeweight="2pt">
                <v:stroke startarrowwidth="narrow" startarrowlength="short" endarrowwidth="narrow" endarrowlength="short"/>
                <v:textbox inset="2.53958mm,1.2694mm,2.53958mm,1.2694mm">
                  <w:txbxContent>
                    <w:p w:rsidR="00883D73" w:rsidRDefault="00A206A2">
                      <w:pPr>
                        <w:spacing w:line="275" w:lineRule="auto"/>
                        <w:jc w:val="both"/>
                        <w:textDirection w:val="btLr"/>
                      </w:pPr>
                      <w:r>
                        <w:rPr>
                          <w:color w:val="000000"/>
                          <w:sz w:val="21"/>
                        </w:rPr>
                        <w:t>Youth workers need to realize that gender inequality is not something far away from their reality, but male-dominated, patriarchal and hetero-normative principles consciously or unconsciously influence all of us and young people in particular in their identity-making process. Young people often find it difficult to fit in traditional gender perceptions and roles and neither of the genders benefits from this robust system. Youth workers should play more active role to support young people to deal with these challenges.</w:t>
                      </w:r>
                    </w:p>
                    <w:p w:rsidR="00883D73" w:rsidRDefault="00883D73">
                      <w:pPr>
                        <w:spacing w:line="275" w:lineRule="auto"/>
                        <w:jc w:val="center"/>
                        <w:textDirection w:val="btLr"/>
                      </w:pPr>
                    </w:p>
                  </w:txbxContent>
                </v:textbox>
                <w10:wrap type="square" anchorx="margin"/>
              </v:roundrect>
            </w:pict>
          </mc:Fallback>
        </mc:AlternateContent>
      </w:r>
      <w:r w:rsidR="00A206A2">
        <w:rPr>
          <w:sz w:val="24"/>
          <w:szCs w:val="24"/>
        </w:rPr>
        <w:t xml:space="preserve">One of the general objectives of Erasmus+ Programme is the promotion of European values </w:t>
      </w:r>
      <w:r>
        <w:rPr>
          <w:sz w:val="24"/>
          <w:szCs w:val="24"/>
        </w:rPr>
        <w:t xml:space="preserve">such as </w:t>
      </w:r>
      <w:r w:rsidR="00A206A2">
        <w:rPr>
          <w:sz w:val="24"/>
          <w:szCs w:val="24"/>
        </w:rPr>
        <w:t>respect for human dignity, freedom, democracy, equality, the rule of law and respect for human rights, including the rights of persons belonging to minorities.  Nevertheless, many forms of discrimination and violence related to gender and sexual orientation still prevail in our societies in Europe. Young women are particularly vulnerable, as are young people whose gender identities are marginalized and discriminated against socially and politically.</w:t>
      </w:r>
      <w:r>
        <w:rPr>
          <w:sz w:val="24"/>
          <w:szCs w:val="24"/>
        </w:rPr>
        <w:t xml:space="preserve"> </w:t>
      </w:r>
    </w:p>
    <w:p w14:paraId="6852241A" w14:textId="77777777" w:rsidR="003C787D" w:rsidRDefault="003C787D" w:rsidP="003C787D">
      <w:pPr>
        <w:jc w:val="both"/>
        <w:rPr>
          <w:sz w:val="24"/>
          <w:szCs w:val="24"/>
        </w:rPr>
      </w:pPr>
      <w:r>
        <w:rPr>
          <w:sz w:val="24"/>
          <w:szCs w:val="24"/>
        </w:rPr>
        <w:t xml:space="preserve">With this training course we wish to remind youth workers that in order to be effective, fair, inclusive and contribute to creation of society with greater equality, gender dimension has to be taken into account during any youth work activity. </w:t>
      </w:r>
    </w:p>
    <w:p w14:paraId="323FD948" w14:textId="77777777" w:rsidR="003C787D" w:rsidRDefault="003C787D" w:rsidP="003C787D">
      <w:pPr>
        <w:shd w:val="clear" w:color="auto" w:fill="FFFFFF"/>
        <w:tabs>
          <w:tab w:val="left" w:pos="11520"/>
        </w:tabs>
        <w:spacing w:after="0" w:line="240" w:lineRule="auto"/>
        <w:jc w:val="both"/>
        <w:rPr>
          <w:rFonts w:asciiTheme="majorHAnsi" w:hAnsiTheme="majorHAnsi" w:cs="Arial"/>
          <w:iCs/>
          <w:color w:val="000000" w:themeColor="text1"/>
          <w:sz w:val="24"/>
          <w:szCs w:val="24"/>
          <w:shd w:val="clear" w:color="auto" w:fill="FFFFFF"/>
        </w:rPr>
      </w:pPr>
      <w:r w:rsidRPr="003C787D">
        <w:rPr>
          <w:rFonts w:asciiTheme="majorHAnsi" w:hAnsiTheme="majorHAnsi" w:cs="Arial"/>
          <w:iCs/>
          <w:color w:val="000000" w:themeColor="text1"/>
          <w:sz w:val="24"/>
          <w:szCs w:val="24"/>
          <w:shd w:val="clear" w:color="auto" w:fill="FFFFFF"/>
        </w:rPr>
        <w:t xml:space="preserve">What is the difference between political correctness and respect to other people regarding gender identity? What are we so much occupied with sexual orientation and gender? What is homophobia and why is it dangerous? Why is it important for teachers and youth workers to avoid taboos and better understand SOGI? How can you address taboos with young people? If you want to find answers to these questions, this training course is made for you. After this 7 day training course you will move freely and comfortably in sexuality and gender identity and you will be able to work without taboos with young people. </w:t>
      </w:r>
      <w:r w:rsidR="00563CB5">
        <w:rPr>
          <w:rFonts w:asciiTheme="majorHAnsi" w:hAnsiTheme="majorHAnsi" w:cs="Arial"/>
          <w:iCs/>
          <w:color w:val="000000" w:themeColor="text1"/>
          <w:sz w:val="24"/>
          <w:szCs w:val="24"/>
          <w:shd w:val="clear" w:color="auto" w:fill="FFFFFF"/>
        </w:rPr>
        <w:t>21</w:t>
      </w:r>
      <w:r w:rsidR="00563CB5" w:rsidRPr="00563CB5">
        <w:rPr>
          <w:rFonts w:asciiTheme="majorHAnsi" w:hAnsiTheme="majorHAnsi" w:cs="Arial"/>
          <w:iCs/>
          <w:color w:val="000000" w:themeColor="text1"/>
          <w:sz w:val="24"/>
          <w:szCs w:val="24"/>
          <w:shd w:val="clear" w:color="auto" w:fill="FFFFFF"/>
          <w:vertAlign w:val="superscript"/>
        </w:rPr>
        <w:t>st</w:t>
      </w:r>
      <w:r w:rsidR="00563CB5">
        <w:rPr>
          <w:rFonts w:asciiTheme="majorHAnsi" w:hAnsiTheme="majorHAnsi" w:cs="Arial"/>
          <w:iCs/>
          <w:color w:val="000000" w:themeColor="text1"/>
          <w:sz w:val="24"/>
          <w:szCs w:val="24"/>
          <w:shd w:val="clear" w:color="auto" w:fill="FFFFFF"/>
        </w:rPr>
        <w:t xml:space="preserve"> century is here and we as youth workers need to catch up with c</w:t>
      </w:r>
      <w:r>
        <w:rPr>
          <w:rFonts w:asciiTheme="majorHAnsi" w:hAnsiTheme="majorHAnsi" w:cs="Arial"/>
          <w:iCs/>
          <w:color w:val="000000" w:themeColor="text1"/>
          <w:sz w:val="24"/>
          <w:szCs w:val="24"/>
          <w:shd w:val="clear" w:color="auto" w:fill="FFFFFF"/>
        </w:rPr>
        <w:t>ontribut</w:t>
      </w:r>
      <w:r w:rsidR="00563CB5">
        <w:rPr>
          <w:rFonts w:asciiTheme="majorHAnsi" w:hAnsiTheme="majorHAnsi" w:cs="Arial"/>
          <w:iCs/>
          <w:color w:val="000000" w:themeColor="text1"/>
          <w:sz w:val="24"/>
          <w:szCs w:val="24"/>
          <w:shd w:val="clear" w:color="auto" w:fill="FFFFFF"/>
        </w:rPr>
        <w:t>ing</w:t>
      </w:r>
      <w:r>
        <w:rPr>
          <w:rFonts w:asciiTheme="majorHAnsi" w:hAnsiTheme="majorHAnsi" w:cs="Arial"/>
          <w:iCs/>
          <w:color w:val="000000" w:themeColor="text1"/>
          <w:sz w:val="24"/>
          <w:szCs w:val="24"/>
          <w:shd w:val="clear" w:color="auto" w:fill="FFFFFF"/>
        </w:rPr>
        <w:t xml:space="preserve"> more effectively to </w:t>
      </w:r>
      <w:r w:rsidRPr="003C787D">
        <w:rPr>
          <w:rFonts w:asciiTheme="majorHAnsi" w:hAnsiTheme="majorHAnsi" w:cs="Arial"/>
          <w:iCs/>
          <w:color w:val="000000" w:themeColor="text1"/>
          <w:sz w:val="24"/>
          <w:szCs w:val="24"/>
          <w:shd w:val="clear" w:color="auto" w:fill="FFFFFF"/>
        </w:rPr>
        <w:t>creat</w:t>
      </w:r>
      <w:r w:rsidR="00563CB5">
        <w:rPr>
          <w:rFonts w:asciiTheme="majorHAnsi" w:hAnsiTheme="majorHAnsi" w:cs="Arial"/>
          <w:iCs/>
          <w:color w:val="000000" w:themeColor="text1"/>
          <w:sz w:val="24"/>
          <w:szCs w:val="24"/>
          <w:shd w:val="clear" w:color="auto" w:fill="FFFFFF"/>
        </w:rPr>
        <w:t xml:space="preserve">ing </w:t>
      </w:r>
      <w:r w:rsidRPr="003C787D">
        <w:rPr>
          <w:rFonts w:asciiTheme="majorHAnsi" w:hAnsiTheme="majorHAnsi" w:cs="Arial"/>
          <w:iCs/>
          <w:color w:val="000000" w:themeColor="text1"/>
          <w:sz w:val="24"/>
          <w:szCs w:val="24"/>
          <w:shd w:val="clear" w:color="auto" w:fill="FFFFFF"/>
        </w:rPr>
        <w:t>in</w:t>
      </w:r>
      <w:r w:rsidR="00563CB5">
        <w:rPr>
          <w:rFonts w:asciiTheme="majorHAnsi" w:hAnsiTheme="majorHAnsi" w:cs="Arial"/>
          <w:iCs/>
          <w:color w:val="000000" w:themeColor="text1"/>
          <w:sz w:val="24"/>
          <w:szCs w:val="24"/>
          <w:shd w:val="clear" w:color="auto" w:fill="FFFFFF"/>
        </w:rPr>
        <w:t>clusive and respectful communities.</w:t>
      </w:r>
    </w:p>
    <w:p w14:paraId="567F5ED8" w14:textId="77777777" w:rsidR="00563CB5" w:rsidRPr="003C787D" w:rsidRDefault="00563CB5" w:rsidP="003C787D">
      <w:pPr>
        <w:shd w:val="clear" w:color="auto" w:fill="FFFFFF"/>
        <w:tabs>
          <w:tab w:val="left" w:pos="11520"/>
        </w:tabs>
        <w:spacing w:after="0" w:line="240" w:lineRule="auto"/>
        <w:jc w:val="both"/>
        <w:rPr>
          <w:rFonts w:asciiTheme="majorHAnsi" w:hAnsiTheme="majorHAnsi" w:cs="Arial"/>
          <w:iCs/>
          <w:color w:val="000000" w:themeColor="text1"/>
          <w:sz w:val="24"/>
          <w:szCs w:val="24"/>
          <w:shd w:val="clear" w:color="auto" w:fill="FFFFFF"/>
        </w:rPr>
      </w:pPr>
    </w:p>
    <w:p w14:paraId="6F666D71" w14:textId="77777777" w:rsidR="00883D73" w:rsidRDefault="00A206A2">
      <w:pPr>
        <w:pStyle w:val="Nagwek1"/>
        <w:spacing w:before="0"/>
        <w:rPr>
          <w:rFonts w:ascii="Calibri" w:eastAsia="Calibri" w:hAnsi="Calibri" w:cs="Calibri"/>
          <w:color w:val="00B050"/>
          <w:u w:val="single"/>
        </w:rPr>
      </w:pPr>
      <w:r>
        <w:rPr>
          <w:rFonts w:ascii="Calibri" w:eastAsia="Calibri" w:hAnsi="Calibri" w:cs="Calibri"/>
          <w:color w:val="00B050"/>
          <w:u w:val="single"/>
        </w:rPr>
        <w:t>OBJECTIVES that we have set for this training:</w:t>
      </w:r>
    </w:p>
    <w:p w14:paraId="4781743F" w14:textId="77777777" w:rsidR="00883D73" w:rsidRDefault="00563CB5">
      <w:pPr>
        <w:pStyle w:val="Nagwek1"/>
        <w:spacing w:before="0"/>
        <w:rPr>
          <w:rFonts w:ascii="Calibri" w:eastAsia="Calibri" w:hAnsi="Calibri" w:cs="Calibri"/>
          <w:color w:val="008000"/>
          <w:u w:val="single"/>
        </w:rPr>
      </w:pPr>
      <w:r>
        <w:rPr>
          <w:noProof/>
          <w:lang w:val="pl-PL" w:eastAsia="pl-PL"/>
        </w:rPr>
        <mc:AlternateContent>
          <mc:Choice Requires="wps">
            <w:drawing>
              <wp:anchor distT="0" distB="0" distL="114300" distR="114300" simplePos="0" relativeHeight="251663360" behindDoc="0" locked="0" layoutInCell="1" hidden="0" allowOverlap="1" wp14:anchorId="53A203F0" wp14:editId="097DE0C3">
                <wp:simplePos x="0" y="0"/>
                <wp:positionH relativeFrom="margin">
                  <wp:posOffset>-67310</wp:posOffset>
                </wp:positionH>
                <wp:positionV relativeFrom="paragraph">
                  <wp:posOffset>19685</wp:posOffset>
                </wp:positionV>
                <wp:extent cx="6751320" cy="2695575"/>
                <wp:effectExtent l="0" t="0" r="0" b="9525"/>
                <wp:wrapNone/>
                <wp:docPr id="2" name="Rectangle 2"/>
                <wp:cNvGraphicFramePr/>
                <a:graphic xmlns:a="http://schemas.openxmlformats.org/drawingml/2006/main">
                  <a:graphicData uri="http://schemas.microsoft.com/office/word/2010/wordprocessingShape">
                    <wps:wsp>
                      <wps:cNvSpPr/>
                      <wps:spPr>
                        <a:xfrm>
                          <a:off x="0" y="0"/>
                          <a:ext cx="6751320" cy="2695575"/>
                        </a:xfrm>
                        <a:prstGeom prst="rect">
                          <a:avLst/>
                        </a:prstGeom>
                        <a:noFill/>
                        <a:ln>
                          <a:noFill/>
                        </a:ln>
                      </wps:spPr>
                      <wps:txbx>
                        <w:txbxContent>
                          <w:p w14:paraId="03E8C60C" w14:textId="77777777" w:rsidR="00883D73" w:rsidRPr="00563CB5" w:rsidRDefault="00A206A2" w:rsidP="003C787D">
                            <w:pPr>
                              <w:pStyle w:val="Akapitzlist"/>
                              <w:numPr>
                                <w:ilvl w:val="0"/>
                                <w:numId w:val="1"/>
                              </w:numPr>
                              <w:spacing w:after="0" w:line="240" w:lineRule="auto"/>
                              <w:textDirection w:val="btLr"/>
                              <w:rPr>
                                <w:rFonts w:asciiTheme="majorHAnsi" w:hAnsiTheme="majorHAnsi"/>
                                <w:sz w:val="24"/>
                              </w:rPr>
                            </w:pPr>
                            <w:r w:rsidRPr="00563CB5">
                              <w:rPr>
                                <w:rFonts w:asciiTheme="majorHAnsi" w:eastAsia="Helvetica Neue" w:hAnsiTheme="majorHAnsi" w:cs="Helvetica Neue"/>
                                <w:color w:val="000000"/>
                              </w:rPr>
                              <w:t>Developing awareness and understanding about various concepts related to gender and how it</w:t>
                            </w:r>
                            <w:r w:rsidR="003C787D" w:rsidRPr="00563CB5">
                              <w:rPr>
                                <w:rFonts w:asciiTheme="majorHAnsi" w:eastAsia="Helvetica Neue" w:hAnsiTheme="majorHAnsi" w:cs="Helvetica Neue"/>
                                <w:color w:val="000000"/>
                              </w:rPr>
                              <w:t xml:space="preserve"> </w:t>
                            </w:r>
                            <w:r w:rsidRPr="00563CB5">
                              <w:rPr>
                                <w:rFonts w:asciiTheme="majorHAnsi" w:eastAsia="Helvetica Neue" w:hAnsiTheme="majorHAnsi" w:cs="Helvetica Neue"/>
                                <w:color w:val="000000"/>
                              </w:rPr>
                              <w:t>connects to promoting common values in Europe and daily youth work reality.</w:t>
                            </w:r>
                          </w:p>
                          <w:p w14:paraId="14027854" w14:textId="77777777" w:rsidR="00563CB5" w:rsidRPr="00563CB5" w:rsidRDefault="00563CB5" w:rsidP="00563CB5">
                            <w:pPr>
                              <w:pStyle w:val="Akapitzlist"/>
                              <w:spacing w:after="0" w:line="240" w:lineRule="auto"/>
                              <w:textDirection w:val="btLr"/>
                              <w:rPr>
                                <w:rFonts w:asciiTheme="majorHAnsi" w:hAnsiTheme="majorHAnsi"/>
                                <w:sz w:val="24"/>
                              </w:rPr>
                            </w:pPr>
                          </w:p>
                          <w:p w14:paraId="3DCEEA4F" w14:textId="77777777" w:rsidR="00883D73" w:rsidRPr="00563CB5" w:rsidRDefault="00A206A2" w:rsidP="003C787D">
                            <w:pPr>
                              <w:pStyle w:val="Akapitzlist"/>
                              <w:numPr>
                                <w:ilvl w:val="0"/>
                                <w:numId w:val="1"/>
                              </w:numPr>
                              <w:spacing w:after="0" w:line="240" w:lineRule="auto"/>
                              <w:textDirection w:val="btLr"/>
                              <w:rPr>
                                <w:rFonts w:asciiTheme="majorHAnsi" w:hAnsiTheme="majorHAnsi"/>
                                <w:sz w:val="24"/>
                              </w:rPr>
                            </w:pPr>
                            <w:r w:rsidRPr="00563CB5">
                              <w:rPr>
                                <w:rFonts w:asciiTheme="majorHAnsi" w:eastAsia="Helvetica Neue" w:hAnsiTheme="majorHAnsi" w:cs="Helvetica Neue"/>
                                <w:color w:val="000000"/>
                              </w:rPr>
                              <w:t>Understanding the mechanisms of discrimination and violence and how it affects individuals and</w:t>
                            </w:r>
                            <w:r w:rsidR="003C787D" w:rsidRPr="00563CB5">
                              <w:rPr>
                                <w:rFonts w:asciiTheme="majorHAnsi" w:eastAsia="Helvetica Neue" w:hAnsiTheme="majorHAnsi" w:cs="Helvetica Neue"/>
                                <w:color w:val="000000"/>
                              </w:rPr>
                              <w:t xml:space="preserve"> </w:t>
                            </w:r>
                            <w:r w:rsidRPr="00563CB5">
                              <w:rPr>
                                <w:rFonts w:asciiTheme="majorHAnsi" w:eastAsia="Helvetica Neue" w:hAnsiTheme="majorHAnsi" w:cs="Helvetica Neue"/>
                                <w:color w:val="000000"/>
                              </w:rPr>
                              <w:t>society – with special focus on gender and how it affects young people.</w:t>
                            </w:r>
                          </w:p>
                          <w:p w14:paraId="45FFB097" w14:textId="77777777" w:rsidR="00563CB5" w:rsidRPr="00563CB5" w:rsidRDefault="00563CB5" w:rsidP="00563CB5">
                            <w:pPr>
                              <w:pStyle w:val="Akapitzlist"/>
                              <w:rPr>
                                <w:rFonts w:asciiTheme="majorHAnsi" w:hAnsiTheme="majorHAnsi"/>
                                <w:sz w:val="24"/>
                              </w:rPr>
                            </w:pPr>
                          </w:p>
                          <w:p w14:paraId="7D266D2A" w14:textId="77777777" w:rsidR="00883D73" w:rsidRPr="00563CB5" w:rsidRDefault="00A206A2" w:rsidP="003C787D">
                            <w:pPr>
                              <w:pStyle w:val="Akapitzlist"/>
                              <w:numPr>
                                <w:ilvl w:val="0"/>
                                <w:numId w:val="1"/>
                              </w:numPr>
                              <w:spacing w:after="0" w:line="240" w:lineRule="auto"/>
                              <w:textDirection w:val="btLr"/>
                              <w:rPr>
                                <w:rFonts w:asciiTheme="majorHAnsi" w:hAnsiTheme="majorHAnsi"/>
                                <w:sz w:val="24"/>
                              </w:rPr>
                            </w:pPr>
                            <w:r w:rsidRPr="00563CB5">
                              <w:rPr>
                                <w:rFonts w:asciiTheme="majorHAnsi" w:eastAsia="Helvetica Neue" w:hAnsiTheme="majorHAnsi" w:cs="Helvetica Neue"/>
                                <w:color w:val="000000"/>
                              </w:rPr>
                              <w:t>Sharing realities when it comes to respect for diversity and inclusion in the represented countries</w:t>
                            </w:r>
                            <w:r w:rsidR="003C787D" w:rsidRPr="00563CB5">
                              <w:rPr>
                                <w:rFonts w:asciiTheme="majorHAnsi" w:eastAsia="Helvetica Neue" w:hAnsiTheme="majorHAnsi" w:cs="Helvetica Neue"/>
                                <w:color w:val="000000"/>
                              </w:rPr>
                              <w:t xml:space="preserve"> </w:t>
                            </w:r>
                            <w:r w:rsidRPr="00563CB5">
                              <w:rPr>
                                <w:rFonts w:asciiTheme="majorHAnsi" w:eastAsia="Helvetica Neue" w:hAnsiTheme="majorHAnsi" w:cs="Helvetica Neue"/>
                                <w:color w:val="000000"/>
                              </w:rPr>
                              <w:t>and regions paying special attention to aspects of gender equality and violence against women.</w:t>
                            </w:r>
                          </w:p>
                          <w:p w14:paraId="4636DC11" w14:textId="77777777" w:rsidR="00563CB5" w:rsidRPr="00563CB5" w:rsidRDefault="00563CB5" w:rsidP="00563CB5">
                            <w:pPr>
                              <w:pStyle w:val="Akapitzlist"/>
                              <w:rPr>
                                <w:rFonts w:asciiTheme="majorHAnsi" w:hAnsiTheme="majorHAnsi"/>
                                <w:sz w:val="24"/>
                              </w:rPr>
                            </w:pPr>
                          </w:p>
                          <w:p w14:paraId="41A56319" w14:textId="77777777" w:rsidR="00883D73" w:rsidRPr="00563CB5" w:rsidRDefault="00A206A2" w:rsidP="003C787D">
                            <w:pPr>
                              <w:pStyle w:val="Akapitzlist"/>
                              <w:numPr>
                                <w:ilvl w:val="0"/>
                                <w:numId w:val="1"/>
                              </w:numPr>
                              <w:spacing w:after="0" w:line="240" w:lineRule="auto"/>
                              <w:textDirection w:val="btLr"/>
                              <w:rPr>
                                <w:rFonts w:asciiTheme="majorHAnsi" w:hAnsiTheme="majorHAnsi"/>
                                <w:sz w:val="24"/>
                              </w:rPr>
                            </w:pPr>
                            <w:r w:rsidRPr="00563CB5">
                              <w:rPr>
                                <w:rFonts w:asciiTheme="majorHAnsi" w:eastAsia="Helvetica Neue" w:hAnsiTheme="majorHAnsi" w:cs="Helvetica Neue"/>
                                <w:color w:val="000000"/>
                              </w:rPr>
                              <w:t>Exploring role of youth workers and power of NFL to promote positive social change and developing</w:t>
                            </w:r>
                            <w:r w:rsidR="003C787D" w:rsidRPr="00563CB5">
                              <w:rPr>
                                <w:rFonts w:asciiTheme="majorHAnsi" w:eastAsia="Helvetica Neue" w:hAnsiTheme="majorHAnsi" w:cs="Helvetica Neue"/>
                                <w:color w:val="000000"/>
                              </w:rPr>
                              <w:t xml:space="preserve"> </w:t>
                            </w:r>
                            <w:r w:rsidRPr="00563CB5">
                              <w:rPr>
                                <w:rFonts w:asciiTheme="majorHAnsi" w:eastAsia="Helvetica Neue" w:hAnsiTheme="majorHAnsi" w:cs="Helvetica Neue"/>
                                <w:color w:val="000000"/>
                              </w:rPr>
                              <w:t>skills of applying NFL tools to fight against violence and discrimination based on gender.</w:t>
                            </w:r>
                          </w:p>
                          <w:p w14:paraId="00D797A5" w14:textId="77777777" w:rsidR="00563CB5" w:rsidRPr="00563CB5" w:rsidRDefault="00563CB5" w:rsidP="00563CB5">
                            <w:pPr>
                              <w:pStyle w:val="Akapitzlist"/>
                              <w:rPr>
                                <w:rFonts w:asciiTheme="majorHAnsi" w:hAnsiTheme="majorHAnsi"/>
                                <w:sz w:val="24"/>
                              </w:rPr>
                            </w:pPr>
                          </w:p>
                          <w:p w14:paraId="69E13515" w14:textId="77777777" w:rsidR="00883D73" w:rsidRPr="00563CB5" w:rsidRDefault="00184728" w:rsidP="003C787D">
                            <w:pPr>
                              <w:pStyle w:val="Akapitzlist"/>
                              <w:numPr>
                                <w:ilvl w:val="0"/>
                                <w:numId w:val="1"/>
                              </w:numPr>
                              <w:spacing w:after="0" w:line="240" w:lineRule="auto"/>
                              <w:textDirection w:val="btLr"/>
                              <w:rPr>
                                <w:rFonts w:asciiTheme="majorHAnsi" w:hAnsiTheme="majorHAnsi"/>
                                <w:sz w:val="24"/>
                              </w:rPr>
                            </w:pPr>
                            <w:r w:rsidRPr="00563CB5">
                              <w:rPr>
                                <w:rFonts w:asciiTheme="majorHAnsi" w:eastAsia="Helvetica Neue" w:hAnsiTheme="majorHAnsi" w:cs="Helvetica Neue"/>
                                <w:color w:val="000000"/>
                              </w:rPr>
                              <w:t>Planning and implem</w:t>
                            </w:r>
                            <w:r w:rsidR="00A206A2" w:rsidRPr="00563CB5">
                              <w:rPr>
                                <w:rFonts w:asciiTheme="majorHAnsi" w:eastAsia="Helvetica Neue" w:hAnsiTheme="majorHAnsi" w:cs="Helvetica Neue"/>
                                <w:color w:val="000000"/>
                              </w:rPr>
                              <w:t>enting concrete follow-up activities to promote gender equality, diversity and</w:t>
                            </w:r>
                            <w:r w:rsidR="003C787D" w:rsidRPr="00563CB5">
                              <w:rPr>
                                <w:rFonts w:asciiTheme="majorHAnsi" w:eastAsia="Helvetica Neue" w:hAnsiTheme="majorHAnsi" w:cs="Helvetica Neue"/>
                                <w:color w:val="000000"/>
                              </w:rPr>
                              <w:t xml:space="preserve"> </w:t>
                            </w:r>
                            <w:r w:rsidR="00A206A2" w:rsidRPr="00563CB5">
                              <w:rPr>
                                <w:rFonts w:asciiTheme="majorHAnsi" w:eastAsia="Helvetica Neue" w:hAnsiTheme="majorHAnsi" w:cs="Helvetica Neue"/>
                                <w:color w:val="000000"/>
                              </w:rPr>
                              <w:t>inclusion at local level.</w:t>
                            </w:r>
                          </w:p>
                          <w:p w14:paraId="7FBE63E8" w14:textId="77777777" w:rsidR="00883D73" w:rsidRDefault="00883D73">
                            <w:pPr>
                              <w:spacing w:after="0" w:line="275" w:lineRule="auto"/>
                              <w:textDirection w:val="btLr"/>
                            </w:pPr>
                          </w:p>
                          <w:p w14:paraId="460BBB8F" w14:textId="77777777" w:rsidR="00883D73" w:rsidRDefault="00883D73">
                            <w:pPr>
                              <w:spacing w:after="0"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margin-left:-5.3pt;margin-top:1.55pt;width:531.6pt;height:212.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" filled="f" stroked="f">
                <v:textbox inset="2.53958mm,1.2694mm,2.53958mm,1.2694mm">
                  <w:txbxContent>
                    <w:p w:rsidR="00883D73" w:rsidRPr="00563CB5" w:rsidRDefault="00A206A2" w:rsidP="003C787D">
                      <w:pPr>
                        <w:pStyle w:val="ListParagraph"/>
                        <w:numPr>
                          <w:ilvl w:val="0"/>
                          <w:numId w:val="1"/>
                        </w:numPr>
                        <w:spacing w:after="0" w:line="240" w:lineRule="auto"/>
                        <w:textDirection w:val="btLr"/>
                        <w:rPr>
                          <w:rFonts w:asciiTheme="majorHAnsi" w:hAnsiTheme="majorHAnsi"/>
                          <w:sz w:val="24"/>
                        </w:rPr>
                      </w:pPr>
                      <w:r w:rsidRPr="00563CB5">
                        <w:rPr>
                          <w:rFonts w:asciiTheme="majorHAnsi" w:eastAsia="Helvetica Neue" w:hAnsiTheme="majorHAnsi" w:cs="Helvetica Neue"/>
                          <w:color w:val="000000"/>
                        </w:rPr>
                        <w:t>Developing awareness and understanding about various concepts related to gender and how it</w:t>
                      </w:r>
                      <w:r w:rsidR="003C787D" w:rsidRPr="00563CB5">
                        <w:rPr>
                          <w:rFonts w:asciiTheme="majorHAnsi" w:eastAsia="Helvetica Neue" w:hAnsiTheme="majorHAnsi" w:cs="Helvetica Neue"/>
                          <w:color w:val="000000"/>
                        </w:rPr>
                        <w:t xml:space="preserve"> </w:t>
                      </w:r>
                      <w:r w:rsidRPr="00563CB5">
                        <w:rPr>
                          <w:rFonts w:asciiTheme="majorHAnsi" w:eastAsia="Helvetica Neue" w:hAnsiTheme="majorHAnsi" w:cs="Helvetica Neue"/>
                          <w:color w:val="000000"/>
                        </w:rPr>
                        <w:t>connects to promoting common values in Europe and daily youth work reality.</w:t>
                      </w:r>
                    </w:p>
                    <w:p w:rsidR="00563CB5" w:rsidRPr="00563CB5" w:rsidRDefault="00563CB5" w:rsidP="00563CB5">
                      <w:pPr>
                        <w:pStyle w:val="ListParagraph"/>
                        <w:spacing w:after="0" w:line="240" w:lineRule="auto"/>
                        <w:textDirection w:val="btLr"/>
                        <w:rPr>
                          <w:rFonts w:asciiTheme="majorHAnsi" w:hAnsiTheme="majorHAnsi"/>
                          <w:sz w:val="24"/>
                        </w:rPr>
                      </w:pPr>
                    </w:p>
                    <w:p w:rsidR="00883D73" w:rsidRPr="00563CB5" w:rsidRDefault="00A206A2" w:rsidP="003C787D">
                      <w:pPr>
                        <w:pStyle w:val="ListParagraph"/>
                        <w:numPr>
                          <w:ilvl w:val="0"/>
                          <w:numId w:val="1"/>
                        </w:numPr>
                        <w:spacing w:after="0" w:line="240" w:lineRule="auto"/>
                        <w:textDirection w:val="btLr"/>
                        <w:rPr>
                          <w:rFonts w:asciiTheme="majorHAnsi" w:hAnsiTheme="majorHAnsi"/>
                          <w:sz w:val="24"/>
                        </w:rPr>
                      </w:pPr>
                      <w:r w:rsidRPr="00563CB5">
                        <w:rPr>
                          <w:rFonts w:asciiTheme="majorHAnsi" w:eastAsia="Helvetica Neue" w:hAnsiTheme="majorHAnsi" w:cs="Helvetica Neue"/>
                          <w:color w:val="000000"/>
                        </w:rPr>
                        <w:t>Understanding the mechanisms of discrimination and violence and how it affects individuals and</w:t>
                      </w:r>
                      <w:r w:rsidR="003C787D" w:rsidRPr="00563CB5">
                        <w:rPr>
                          <w:rFonts w:asciiTheme="majorHAnsi" w:eastAsia="Helvetica Neue" w:hAnsiTheme="majorHAnsi" w:cs="Helvetica Neue"/>
                          <w:color w:val="000000"/>
                        </w:rPr>
                        <w:t xml:space="preserve"> </w:t>
                      </w:r>
                      <w:r w:rsidRPr="00563CB5">
                        <w:rPr>
                          <w:rFonts w:asciiTheme="majorHAnsi" w:eastAsia="Helvetica Neue" w:hAnsiTheme="majorHAnsi" w:cs="Helvetica Neue"/>
                          <w:color w:val="000000"/>
                        </w:rPr>
                        <w:t>society – with special focus on gender and how it affects young people.</w:t>
                      </w:r>
                    </w:p>
                    <w:p w:rsidR="00563CB5" w:rsidRPr="00563CB5" w:rsidRDefault="00563CB5" w:rsidP="00563CB5">
                      <w:pPr>
                        <w:pStyle w:val="ListParagraph"/>
                        <w:rPr>
                          <w:rFonts w:asciiTheme="majorHAnsi" w:hAnsiTheme="majorHAnsi"/>
                          <w:sz w:val="24"/>
                        </w:rPr>
                      </w:pPr>
                    </w:p>
                    <w:p w:rsidR="00883D73" w:rsidRPr="00563CB5" w:rsidRDefault="00A206A2" w:rsidP="003C787D">
                      <w:pPr>
                        <w:pStyle w:val="ListParagraph"/>
                        <w:numPr>
                          <w:ilvl w:val="0"/>
                          <w:numId w:val="1"/>
                        </w:numPr>
                        <w:spacing w:after="0" w:line="240" w:lineRule="auto"/>
                        <w:textDirection w:val="btLr"/>
                        <w:rPr>
                          <w:rFonts w:asciiTheme="majorHAnsi" w:hAnsiTheme="majorHAnsi"/>
                          <w:sz w:val="24"/>
                        </w:rPr>
                      </w:pPr>
                      <w:r w:rsidRPr="00563CB5">
                        <w:rPr>
                          <w:rFonts w:asciiTheme="majorHAnsi" w:eastAsia="Helvetica Neue" w:hAnsiTheme="majorHAnsi" w:cs="Helvetica Neue"/>
                          <w:color w:val="000000"/>
                        </w:rPr>
                        <w:t>Sharing realities when it comes to respect for diversity and inclusion in the represented countries</w:t>
                      </w:r>
                      <w:r w:rsidR="003C787D" w:rsidRPr="00563CB5">
                        <w:rPr>
                          <w:rFonts w:asciiTheme="majorHAnsi" w:eastAsia="Helvetica Neue" w:hAnsiTheme="majorHAnsi" w:cs="Helvetica Neue"/>
                          <w:color w:val="000000"/>
                        </w:rPr>
                        <w:t xml:space="preserve"> </w:t>
                      </w:r>
                      <w:r w:rsidRPr="00563CB5">
                        <w:rPr>
                          <w:rFonts w:asciiTheme="majorHAnsi" w:eastAsia="Helvetica Neue" w:hAnsiTheme="majorHAnsi" w:cs="Helvetica Neue"/>
                          <w:color w:val="000000"/>
                        </w:rPr>
                        <w:t>and regions paying special attention to aspects of gender equality and violence against women.</w:t>
                      </w:r>
                    </w:p>
                    <w:p w:rsidR="00563CB5" w:rsidRPr="00563CB5" w:rsidRDefault="00563CB5" w:rsidP="00563CB5">
                      <w:pPr>
                        <w:pStyle w:val="ListParagraph"/>
                        <w:rPr>
                          <w:rFonts w:asciiTheme="majorHAnsi" w:hAnsiTheme="majorHAnsi"/>
                          <w:sz w:val="24"/>
                        </w:rPr>
                      </w:pPr>
                    </w:p>
                    <w:p w:rsidR="00883D73" w:rsidRPr="00563CB5" w:rsidRDefault="00A206A2" w:rsidP="003C787D">
                      <w:pPr>
                        <w:pStyle w:val="ListParagraph"/>
                        <w:numPr>
                          <w:ilvl w:val="0"/>
                          <w:numId w:val="1"/>
                        </w:numPr>
                        <w:spacing w:after="0" w:line="240" w:lineRule="auto"/>
                        <w:textDirection w:val="btLr"/>
                        <w:rPr>
                          <w:rFonts w:asciiTheme="majorHAnsi" w:hAnsiTheme="majorHAnsi"/>
                          <w:sz w:val="24"/>
                        </w:rPr>
                      </w:pPr>
                      <w:r w:rsidRPr="00563CB5">
                        <w:rPr>
                          <w:rFonts w:asciiTheme="majorHAnsi" w:eastAsia="Helvetica Neue" w:hAnsiTheme="majorHAnsi" w:cs="Helvetica Neue"/>
                          <w:color w:val="000000"/>
                        </w:rPr>
                        <w:t>Exploring role of youth workers and power of NFL to promote positive social change and developing</w:t>
                      </w:r>
                      <w:r w:rsidR="003C787D" w:rsidRPr="00563CB5">
                        <w:rPr>
                          <w:rFonts w:asciiTheme="majorHAnsi" w:eastAsia="Helvetica Neue" w:hAnsiTheme="majorHAnsi" w:cs="Helvetica Neue"/>
                          <w:color w:val="000000"/>
                        </w:rPr>
                        <w:t xml:space="preserve"> </w:t>
                      </w:r>
                      <w:r w:rsidRPr="00563CB5">
                        <w:rPr>
                          <w:rFonts w:asciiTheme="majorHAnsi" w:eastAsia="Helvetica Neue" w:hAnsiTheme="majorHAnsi" w:cs="Helvetica Neue"/>
                          <w:color w:val="000000"/>
                        </w:rPr>
                        <w:t>skills of applying NFL tools to fight against violence and discrimination based on gender.</w:t>
                      </w:r>
                    </w:p>
                    <w:p w:rsidR="00563CB5" w:rsidRPr="00563CB5" w:rsidRDefault="00563CB5" w:rsidP="00563CB5">
                      <w:pPr>
                        <w:pStyle w:val="ListParagraph"/>
                        <w:rPr>
                          <w:rFonts w:asciiTheme="majorHAnsi" w:hAnsiTheme="majorHAnsi"/>
                          <w:sz w:val="24"/>
                        </w:rPr>
                      </w:pPr>
                    </w:p>
                    <w:p w:rsidR="00883D73" w:rsidRPr="00563CB5" w:rsidRDefault="00184728" w:rsidP="003C787D">
                      <w:pPr>
                        <w:pStyle w:val="ListParagraph"/>
                        <w:numPr>
                          <w:ilvl w:val="0"/>
                          <w:numId w:val="1"/>
                        </w:numPr>
                        <w:spacing w:after="0" w:line="240" w:lineRule="auto"/>
                        <w:textDirection w:val="btLr"/>
                        <w:rPr>
                          <w:rFonts w:asciiTheme="majorHAnsi" w:hAnsiTheme="majorHAnsi"/>
                          <w:sz w:val="24"/>
                        </w:rPr>
                      </w:pPr>
                      <w:r w:rsidRPr="00563CB5">
                        <w:rPr>
                          <w:rFonts w:asciiTheme="majorHAnsi" w:eastAsia="Helvetica Neue" w:hAnsiTheme="majorHAnsi" w:cs="Helvetica Neue"/>
                          <w:color w:val="000000"/>
                        </w:rPr>
                        <w:t>Planning and implem</w:t>
                      </w:r>
                      <w:r w:rsidR="00A206A2" w:rsidRPr="00563CB5">
                        <w:rPr>
                          <w:rFonts w:asciiTheme="majorHAnsi" w:eastAsia="Helvetica Neue" w:hAnsiTheme="majorHAnsi" w:cs="Helvetica Neue"/>
                          <w:color w:val="000000"/>
                        </w:rPr>
                        <w:t>enting concrete follow-up activities to promote gender equality, diversity and</w:t>
                      </w:r>
                      <w:r w:rsidR="003C787D" w:rsidRPr="00563CB5">
                        <w:rPr>
                          <w:rFonts w:asciiTheme="majorHAnsi" w:eastAsia="Helvetica Neue" w:hAnsiTheme="majorHAnsi" w:cs="Helvetica Neue"/>
                          <w:color w:val="000000"/>
                        </w:rPr>
                        <w:t xml:space="preserve"> </w:t>
                      </w:r>
                      <w:r w:rsidR="00A206A2" w:rsidRPr="00563CB5">
                        <w:rPr>
                          <w:rFonts w:asciiTheme="majorHAnsi" w:eastAsia="Helvetica Neue" w:hAnsiTheme="majorHAnsi" w:cs="Helvetica Neue"/>
                          <w:color w:val="000000"/>
                        </w:rPr>
                        <w:t>inclusion at local level.</w:t>
                      </w:r>
                    </w:p>
                    <w:p w:rsidR="00883D73" w:rsidRDefault="00883D73">
                      <w:pPr>
                        <w:spacing w:after="0" w:line="275" w:lineRule="auto"/>
                        <w:textDirection w:val="btLr"/>
                      </w:pPr>
                    </w:p>
                    <w:p w:rsidR="00883D73" w:rsidRDefault="00883D73">
                      <w:pPr>
                        <w:spacing w:after="0" w:line="275" w:lineRule="auto"/>
                        <w:textDirection w:val="btLr"/>
                      </w:pPr>
                    </w:p>
                  </w:txbxContent>
                </v:textbox>
                <w10:wrap anchorx="margin"/>
              </v:rect>
            </w:pict>
          </mc:Fallback>
        </mc:AlternateContent>
      </w:r>
      <w:r>
        <w:rPr>
          <w:noProof/>
          <w:lang w:val="pl-PL" w:eastAsia="pl-PL"/>
        </w:rPr>
        <mc:AlternateContent>
          <mc:Choice Requires="wps">
            <w:drawing>
              <wp:anchor distT="0" distB="0" distL="114300" distR="114300" simplePos="0" relativeHeight="251662336" behindDoc="0" locked="0" layoutInCell="1" hidden="0" allowOverlap="1" wp14:anchorId="3D2452C3" wp14:editId="3587C5FA">
                <wp:simplePos x="0" y="0"/>
                <wp:positionH relativeFrom="margin">
                  <wp:posOffset>-67310</wp:posOffset>
                </wp:positionH>
                <wp:positionV relativeFrom="paragraph">
                  <wp:posOffset>19685</wp:posOffset>
                </wp:positionV>
                <wp:extent cx="6751320" cy="2695575"/>
                <wp:effectExtent l="0" t="0" r="11430" b="28575"/>
                <wp:wrapNone/>
                <wp:docPr id="4" name="Rounded Rectangle 4"/>
                <wp:cNvGraphicFramePr/>
                <a:graphic xmlns:a="http://schemas.openxmlformats.org/drawingml/2006/main">
                  <a:graphicData uri="http://schemas.microsoft.com/office/word/2010/wordprocessingShape">
                    <wps:wsp>
                      <wps:cNvSpPr/>
                      <wps:spPr>
                        <a:xfrm>
                          <a:off x="0" y="0"/>
                          <a:ext cx="6751320" cy="2695575"/>
                        </a:xfrm>
                        <a:prstGeom prst="roundRect">
                          <a:avLst>
                            <a:gd name="adj" fmla="val 16667"/>
                          </a:avLst>
                        </a:prstGeom>
                        <a:solidFill>
                          <a:srgbClr val="C2D59B"/>
                        </a:solidFill>
                        <a:ln w="25400" cap="flat" cmpd="sng">
                          <a:solidFill>
                            <a:srgbClr val="00B050"/>
                          </a:solidFill>
                          <a:prstDash val="solid"/>
                          <a:round/>
                          <a:headEnd type="none" w="sm" len="sm"/>
                          <a:tailEnd type="none" w="sm" len="sm"/>
                        </a:ln>
                      </wps:spPr>
                      <wps:txbx>
                        <w:txbxContent>
                          <w:p w14:paraId="3A3FB720" w14:textId="77777777" w:rsidR="00883D73" w:rsidRDefault="00883D73">
                            <w:pPr>
                              <w:spacing w:line="275" w:lineRule="auto"/>
                              <w:jc w:val="right"/>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8" style="position:absolute;margin-left:-5.3pt;margin-top:1.55pt;width:531.6pt;height:21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" fillcolor="#c2d59b" strokecolor="#00b050" strokeweight="2pt">
                <v:stroke startarrowwidth="narrow" startarrowlength="short" endarrowwidth="narrow" endarrowlength="short"/>
                <v:textbox inset="2.53958mm,1.2694mm,2.53958mm,1.2694mm">
                  <w:txbxContent>
                    <w:p w:rsidR="00883D73" w:rsidRDefault="00883D73">
                      <w:pPr>
                        <w:spacing w:line="275" w:lineRule="auto"/>
                        <w:jc w:val="right"/>
                        <w:textDirection w:val="btLr"/>
                      </w:pPr>
                    </w:p>
                  </w:txbxContent>
                </v:textbox>
                <w10:wrap anchorx="margin"/>
              </v:roundrect>
            </w:pict>
          </mc:Fallback>
        </mc:AlternateContent>
      </w:r>
    </w:p>
    <w:p w14:paraId="4C5579D1" w14:textId="77777777" w:rsidR="00883D73" w:rsidRDefault="00A206A2">
      <w:pPr>
        <w:pStyle w:val="Nagwek1"/>
        <w:spacing w:before="0"/>
        <w:rPr>
          <w:rFonts w:ascii="Calibri" w:eastAsia="Calibri" w:hAnsi="Calibri" w:cs="Calibri"/>
          <w:color w:val="008000"/>
          <w:u w:val="single"/>
        </w:rPr>
      </w:pPr>
      <w:r>
        <w:rPr>
          <w:rFonts w:ascii="Calibri" w:eastAsia="Calibri" w:hAnsi="Calibri" w:cs="Calibri"/>
          <w:color w:val="008000"/>
          <w:u w:val="single"/>
        </w:rPr>
        <w:t xml:space="preserve"> </w:t>
      </w:r>
      <w:r>
        <w:rPr>
          <w:rFonts w:ascii="Calibri" w:eastAsia="Calibri" w:hAnsi="Calibri" w:cs="Calibri"/>
          <w:color w:val="008000"/>
          <w:u w:val="single"/>
        </w:rPr>
        <w:br/>
      </w:r>
    </w:p>
    <w:p w14:paraId="062F141B" w14:textId="77777777" w:rsidR="00883D73" w:rsidRDefault="00883D73"/>
    <w:p w14:paraId="572306BB" w14:textId="77777777" w:rsidR="00883D73" w:rsidRDefault="00883D73"/>
    <w:p w14:paraId="75C6133D" w14:textId="77777777" w:rsidR="00883D73" w:rsidRDefault="00883D73">
      <w:pPr>
        <w:shd w:val="clear" w:color="auto" w:fill="FFFFFF"/>
        <w:tabs>
          <w:tab w:val="left" w:pos="11520"/>
        </w:tabs>
        <w:spacing w:after="0" w:line="240" w:lineRule="auto"/>
        <w:jc w:val="both"/>
        <w:rPr>
          <w:i/>
          <w:color w:val="4F81BD"/>
          <w:sz w:val="21"/>
          <w:szCs w:val="21"/>
        </w:rPr>
      </w:pPr>
    </w:p>
    <w:p w14:paraId="4ADD0D29" w14:textId="77777777" w:rsidR="00883D73" w:rsidRDefault="00883D73">
      <w:pPr>
        <w:shd w:val="clear" w:color="auto" w:fill="FFFFFF"/>
        <w:tabs>
          <w:tab w:val="left" w:pos="11520"/>
        </w:tabs>
        <w:spacing w:after="0" w:line="240" w:lineRule="auto"/>
        <w:jc w:val="both"/>
        <w:rPr>
          <w:i/>
          <w:color w:val="4F81BD"/>
          <w:sz w:val="21"/>
          <w:szCs w:val="21"/>
        </w:rPr>
      </w:pPr>
    </w:p>
    <w:p w14:paraId="1D4EBD6E" w14:textId="77777777" w:rsidR="00883D73" w:rsidRDefault="00883D73">
      <w:pPr>
        <w:shd w:val="clear" w:color="auto" w:fill="FFFFFF"/>
        <w:tabs>
          <w:tab w:val="left" w:pos="11520"/>
        </w:tabs>
        <w:spacing w:after="0" w:line="240" w:lineRule="auto"/>
        <w:jc w:val="both"/>
        <w:rPr>
          <w:i/>
          <w:color w:val="4F81BD"/>
          <w:sz w:val="21"/>
          <w:szCs w:val="21"/>
        </w:rPr>
      </w:pPr>
    </w:p>
    <w:p w14:paraId="70C5EF23" w14:textId="77777777" w:rsidR="00563CB5" w:rsidRDefault="00A206A2" w:rsidP="00563CB5">
      <w:pPr>
        <w:shd w:val="clear" w:color="auto" w:fill="FFFFFF"/>
        <w:tabs>
          <w:tab w:val="left" w:pos="11520"/>
        </w:tabs>
        <w:spacing w:after="0" w:line="240" w:lineRule="auto"/>
        <w:jc w:val="both"/>
        <w:rPr>
          <w:i/>
          <w:color w:val="00B050"/>
          <w:sz w:val="24"/>
          <w:szCs w:val="24"/>
        </w:rPr>
      </w:pPr>
      <w:r>
        <w:rPr>
          <w:i/>
          <w:color w:val="00B050"/>
          <w:sz w:val="24"/>
          <w:szCs w:val="24"/>
        </w:rPr>
        <w:lastRenderedPageBreak/>
        <w:t>By involving in this projects, it is crucial that participants realize that we expect their active involvement not only during the training, but also in preparation activities and also follow-up activities.</w:t>
      </w:r>
      <w:r>
        <w:rPr>
          <w:noProof/>
          <w:lang w:val="pl-PL" w:eastAsia="pl-PL"/>
        </w:rPr>
        <mc:AlternateContent>
          <mc:Choice Requires="wpg">
            <w:drawing>
              <wp:anchor distT="0" distB="0" distL="114300" distR="114300" simplePos="0" relativeHeight="251664384" behindDoc="1" locked="0" layoutInCell="1" hidden="0" allowOverlap="1" wp14:anchorId="34C2D812" wp14:editId="31E7F29F">
                <wp:simplePos x="0" y="0"/>
                <wp:positionH relativeFrom="margin">
                  <wp:posOffset>-368299</wp:posOffset>
                </wp:positionH>
                <wp:positionV relativeFrom="paragraph">
                  <wp:posOffset>812800</wp:posOffset>
                </wp:positionV>
                <wp:extent cx="6581140" cy="3200400"/>
                <wp:effectExtent l="0" t="0" r="0" b="0"/>
                <wp:wrapSquare wrapText="bothSides" distT="0" distB="0" distL="114300" distR="114300"/>
                <wp:docPr id="1" name="Group 1"/>
                <wp:cNvGraphicFramePr/>
                <a:graphic xmlns:a="http://schemas.openxmlformats.org/drawingml/2006/main">
                  <a:graphicData uri="http://schemas.microsoft.com/office/word/2010/wordprocessingGroup">
                    <wpg:wgp>
                      <wpg:cNvGrpSpPr/>
                      <wpg:grpSpPr>
                        <a:xfrm>
                          <a:off x="0" y="0"/>
                          <a:ext cx="6581140" cy="3200400"/>
                          <a:chOff x="0" y="0"/>
                          <a:chExt cx="6581139" cy="3200400"/>
                        </a:xfrm>
                      </wpg:grpSpPr>
                      <wpg:grpSp>
                        <wpg:cNvPr id="7" name="Group 7"/>
                        <wpg:cNvGrpSpPr/>
                        <wpg:grpSpPr>
                          <a:xfrm>
                            <a:off x="0" y="0"/>
                            <a:ext cx="6581139" cy="3200400"/>
                            <a:chOff x="0" y="0"/>
                            <a:chExt cx="6581139" cy="3200400"/>
                          </a:xfrm>
                        </wpg:grpSpPr>
                        <wps:wsp>
                          <wps:cNvPr id="8" name="Rectangle 8"/>
                          <wps:cNvSpPr/>
                          <wps:spPr>
                            <a:xfrm>
                              <a:off x="0" y="0"/>
                              <a:ext cx="6581125" cy="3200400"/>
                            </a:xfrm>
                            <a:prstGeom prst="rect">
                              <a:avLst/>
                            </a:prstGeom>
                            <a:noFill/>
                            <a:ln>
                              <a:noFill/>
                            </a:ln>
                          </wps:spPr>
                          <wps:txbx>
                            <w:txbxContent>
                              <w:p w14:paraId="5C781A4D" w14:textId="77777777" w:rsidR="00883D73" w:rsidRDefault="00883D73">
                                <w:pPr>
                                  <w:spacing w:after="0" w:line="240" w:lineRule="auto"/>
                                  <w:textDirection w:val="btLr"/>
                                </w:pPr>
                              </w:p>
                            </w:txbxContent>
                          </wps:txbx>
                          <wps:bodyPr spcFirstLastPara="1" wrap="square" lIns="91425" tIns="91425" rIns="91425" bIns="91425" anchor="ctr" anchorCtr="0"/>
                        </wps:wsp>
                        <wps:wsp>
                          <wps:cNvPr id="9" name="Right Arrow 9"/>
                          <wps:cNvSpPr/>
                          <wps:spPr>
                            <a:xfrm>
                              <a:off x="987170" y="0"/>
                              <a:ext cx="5593969" cy="3200400"/>
                            </a:xfrm>
                            <a:prstGeom prst="rightArrow">
                              <a:avLst>
                                <a:gd name="adj1" fmla="val 50000"/>
                                <a:gd name="adj2" fmla="val 50000"/>
                              </a:avLst>
                            </a:prstGeom>
                            <a:solidFill>
                              <a:srgbClr val="DDE5D0"/>
                            </a:solidFill>
                            <a:ln>
                              <a:noFill/>
                            </a:ln>
                          </wps:spPr>
                          <wps:txbx>
                            <w:txbxContent>
                              <w:p w14:paraId="3DCDD783" w14:textId="77777777" w:rsidR="00883D73" w:rsidRDefault="00883D73">
                                <w:pPr>
                                  <w:spacing w:after="0" w:line="240" w:lineRule="auto"/>
                                  <w:textDirection w:val="btLr"/>
                                </w:pPr>
                              </w:p>
                            </w:txbxContent>
                          </wps:txbx>
                          <wps:bodyPr spcFirstLastPara="1" wrap="square" lIns="91425" tIns="91425" rIns="91425" bIns="91425" anchor="ctr" anchorCtr="0"/>
                        </wps:wsp>
                        <wps:wsp>
                          <wps:cNvPr id="10" name="Rounded Rectangle 10"/>
                          <wps:cNvSpPr/>
                          <wps:spPr>
                            <a:xfrm>
                              <a:off x="2036" y="970745"/>
                              <a:ext cx="2033183" cy="1280160"/>
                            </a:xfrm>
                            <a:prstGeom prst="roundRect">
                              <a:avLst>
                                <a:gd name="adj" fmla="val 16667"/>
                              </a:avLst>
                            </a:prstGeom>
                            <a:solidFill>
                              <a:schemeClr val="accent3"/>
                            </a:solidFill>
                            <a:ln w="25400" cap="flat" cmpd="sng">
                              <a:solidFill>
                                <a:schemeClr val="lt1"/>
                              </a:solidFill>
                              <a:prstDash val="solid"/>
                              <a:round/>
                              <a:headEnd type="none" w="sm" len="sm"/>
                              <a:tailEnd type="none" w="sm" len="sm"/>
                            </a:ln>
                          </wps:spPr>
                          <wps:txbx>
                            <w:txbxContent>
                              <w:p w14:paraId="2C153335" w14:textId="77777777" w:rsidR="00883D73" w:rsidRDefault="00883D73">
                                <w:pPr>
                                  <w:spacing w:after="0" w:line="240" w:lineRule="auto"/>
                                  <w:textDirection w:val="btLr"/>
                                </w:pPr>
                              </w:p>
                            </w:txbxContent>
                          </wps:txbx>
                          <wps:bodyPr spcFirstLastPara="1" wrap="square" lIns="91425" tIns="91425" rIns="91425" bIns="91425" anchor="ctr" anchorCtr="0"/>
                        </wps:wsp>
                        <wps:wsp>
                          <wps:cNvPr id="11" name="Text Box 11"/>
                          <wps:cNvSpPr txBox="1"/>
                          <wps:spPr>
                            <a:xfrm>
                              <a:off x="64528" y="1033237"/>
                              <a:ext cx="1908199" cy="1155176"/>
                            </a:xfrm>
                            <a:prstGeom prst="rect">
                              <a:avLst/>
                            </a:prstGeom>
                            <a:noFill/>
                            <a:ln>
                              <a:noFill/>
                            </a:ln>
                          </wps:spPr>
                          <wps:txbx>
                            <w:txbxContent>
                              <w:p w14:paraId="573D3DB3" w14:textId="77777777" w:rsidR="00883D73" w:rsidRDefault="00A206A2">
                                <w:pPr>
                                  <w:spacing w:after="0" w:line="215" w:lineRule="auto"/>
                                  <w:jc w:val="center"/>
                                  <w:textDirection w:val="btLr"/>
                                </w:pPr>
                                <w:r>
                                  <w:rPr>
                                    <w:b/>
                                    <w:color w:val="000000"/>
                                    <w:sz w:val="28"/>
                                  </w:rPr>
                                  <w:t xml:space="preserve">Preparations </w:t>
                                </w:r>
                              </w:p>
                              <w:p w14:paraId="6374F197" w14:textId="77777777" w:rsidR="00883D73" w:rsidRDefault="00A206A2">
                                <w:pPr>
                                  <w:spacing w:before="98" w:after="0" w:line="215" w:lineRule="auto"/>
                                  <w:jc w:val="center"/>
                                  <w:textDirection w:val="btLr"/>
                                </w:pPr>
                                <w:r>
                                  <w:rPr>
                                    <w:b/>
                                    <w:color w:val="000000"/>
                                    <w:sz w:val="20"/>
                                  </w:rPr>
                                  <w:t>(August)</w:t>
                                </w:r>
                              </w:p>
                              <w:p w14:paraId="18650779" w14:textId="77777777" w:rsidR="00883D73" w:rsidRDefault="00A206A2">
                                <w:pPr>
                                  <w:spacing w:before="70" w:after="0" w:line="215" w:lineRule="auto"/>
                                  <w:jc w:val="center"/>
                                  <w:textDirection w:val="btLr"/>
                                </w:pPr>
                                <w:r>
                                  <w:rPr>
                                    <w:color w:val="000000"/>
                                    <w:sz w:val="20"/>
                                  </w:rPr>
                                  <w:t>-  Doing "home-works" prepared by trainers</w:t>
                                </w:r>
                              </w:p>
                              <w:p w14:paraId="76DC69B9" w14:textId="77777777" w:rsidR="00883D73" w:rsidRDefault="00A206A2">
                                <w:pPr>
                                  <w:spacing w:before="70" w:after="0" w:line="215" w:lineRule="auto"/>
                                  <w:jc w:val="center"/>
                                  <w:textDirection w:val="btLr"/>
                                </w:pPr>
                                <w:r>
                                  <w:rPr>
                                    <w:color w:val="000000"/>
                                    <w:sz w:val="20"/>
                                  </w:rPr>
                                  <w:t>- Discussing follow-up ideas with group/organization</w:t>
                                </w:r>
                              </w:p>
                            </w:txbxContent>
                          </wps:txbx>
                          <wps:bodyPr spcFirstLastPara="1" wrap="square" lIns="53325" tIns="53325" rIns="53325" bIns="53325" anchor="ctr" anchorCtr="0"/>
                        </wps:wsp>
                        <wps:wsp>
                          <wps:cNvPr id="12" name="Rounded Rectangle 12"/>
                          <wps:cNvSpPr/>
                          <wps:spPr>
                            <a:xfrm>
                              <a:off x="2273978" y="960120"/>
                              <a:ext cx="2033183" cy="1280160"/>
                            </a:xfrm>
                            <a:prstGeom prst="roundRect">
                              <a:avLst>
                                <a:gd name="adj" fmla="val 16667"/>
                              </a:avLst>
                            </a:prstGeom>
                            <a:solidFill>
                              <a:srgbClr val="5DAEA5"/>
                            </a:solidFill>
                            <a:ln w="25400" cap="flat" cmpd="sng">
                              <a:solidFill>
                                <a:schemeClr val="lt1"/>
                              </a:solidFill>
                              <a:prstDash val="solid"/>
                              <a:round/>
                              <a:headEnd type="none" w="sm" len="sm"/>
                              <a:tailEnd type="none" w="sm" len="sm"/>
                            </a:ln>
                          </wps:spPr>
                          <wps:txbx>
                            <w:txbxContent>
                              <w:p w14:paraId="63FA819E" w14:textId="77777777" w:rsidR="00883D73" w:rsidRDefault="00883D73">
                                <w:pPr>
                                  <w:spacing w:after="0" w:line="240" w:lineRule="auto"/>
                                  <w:textDirection w:val="btLr"/>
                                </w:pPr>
                              </w:p>
                            </w:txbxContent>
                          </wps:txbx>
                          <wps:bodyPr spcFirstLastPara="1" wrap="square" lIns="91425" tIns="91425" rIns="91425" bIns="91425" anchor="ctr" anchorCtr="0"/>
                        </wps:wsp>
                        <wps:wsp>
                          <wps:cNvPr id="13" name="Text Box 13"/>
                          <wps:cNvSpPr txBox="1"/>
                          <wps:spPr>
                            <a:xfrm>
                              <a:off x="2336470" y="1022612"/>
                              <a:ext cx="1908199" cy="1155176"/>
                            </a:xfrm>
                            <a:prstGeom prst="rect">
                              <a:avLst/>
                            </a:prstGeom>
                            <a:noFill/>
                            <a:ln>
                              <a:noFill/>
                            </a:ln>
                          </wps:spPr>
                          <wps:txbx>
                            <w:txbxContent>
                              <w:p w14:paraId="14E0E353" w14:textId="77777777" w:rsidR="00883D73" w:rsidRDefault="00A206A2">
                                <w:pPr>
                                  <w:spacing w:after="0" w:line="215" w:lineRule="auto"/>
                                  <w:jc w:val="center"/>
                                  <w:textDirection w:val="btLr"/>
                                </w:pPr>
                                <w:r>
                                  <w:rPr>
                                    <w:b/>
                                    <w:color w:val="000000"/>
                                    <w:sz w:val="28"/>
                                  </w:rPr>
                                  <w:t>Training</w:t>
                                </w:r>
                              </w:p>
                              <w:p w14:paraId="127D94C9" w14:textId="77777777" w:rsidR="00883D73" w:rsidRDefault="00A206A2">
                                <w:pPr>
                                  <w:spacing w:before="98" w:after="0" w:line="215" w:lineRule="auto"/>
                                  <w:jc w:val="center"/>
                                  <w:textDirection w:val="btLr"/>
                                </w:pPr>
                                <w:r>
                                  <w:rPr>
                                    <w:b/>
                                    <w:color w:val="000000"/>
                                    <w:sz w:val="21"/>
                                  </w:rPr>
                                  <w:t>(16-24 September)</w:t>
                                </w:r>
                              </w:p>
                              <w:p w14:paraId="76C1AE3F" w14:textId="77777777" w:rsidR="00883D73" w:rsidRDefault="00A206A2">
                                <w:pPr>
                                  <w:spacing w:before="73" w:after="0" w:line="215" w:lineRule="auto"/>
                                  <w:jc w:val="center"/>
                                  <w:textDirection w:val="btLr"/>
                                </w:pPr>
                                <w:r>
                                  <w:rPr>
                                    <w:color w:val="000000"/>
                                    <w:sz w:val="20"/>
                                  </w:rPr>
                                  <w:t xml:space="preserve">- Active participation in all programme activities </w:t>
                                </w:r>
                              </w:p>
                              <w:p w14:paraId="7F468ECF" w14:textId="77777777" w:rsidR="00883D73" w:rsidRDefault="00A206A2">
                                <w:pPr>
                                  <w:spacing w:before="70" w:after="0" w:line="215" w:lineRule="auto"/>
                                  <w:jc w:val="center"/>
                                  <w:textDirection w:val="btLr"/>
                                </w:pPr>
                                <w:r>
                                  <w:rPr>
                                    <w:color w:val="000000"/>
                                    <w:sz w:val="20"/>
                                  </w:rPr>
                                  <w:t>- Working on more detailed plan of follow-up activities</w:t>
                                </w:r>
                              </w:p>
                            </w:txbxContent>
                          </wps:txbx>
                          <wps:bodyPr spcFirstLastPara="1" wrap="square" lIns="53325" tIns="53325" rIns="53325" bIns="53325" anchor="ctr" anchorCtr="0"/>
                        </wps:wsp>
                        <wps:wsp>
                          <wps:cNvPr id="14" name="Rounded Rectangle 14"/>
                          <wps:cNvSpPr/>
                          <wps:spPr>
                            <a:xfrm>
                              <a:off x="4547956" y="977594"/>
                              <a:ext cx="2033183" cy="1280160"/>
                            </a:xfrm>
                            <a:prstGeom prst="roundRect">
                              <a:avLst>
                                <a:gd name="adj" fmla="val 16667"/>
                              </a:avLst>
                            </a:prstGeom>
                            <a:solidFill>
                              <a:srgbClr val="7F63A1"/>
                            </a:solidFill>
                            <a:ln w="25400" cap="flat" cmpd="sng">
                              <a:solidFill>
                                <a:schemeClr val="lt1"/>
                              </a:solidFill>
                              <a:prstDash val="solid"/>
                              <a:round/>
                              <a:headEnd type="none" w="sm" len="sm"/>
                              <a:tailEnd type="none" w="sm" len="sm"/>
                            </a:ln>
                          </wps:spPr>
                          <wps:txbx>
                            <w:txbxContent>
                              <w:p w14:paraId="79B7944D" w14:textId="77777777" w:rsidR="00883D73" w:rsidRDefault="00883D73">
                                <w:pPr>
                                  <w:spacing w:after="0" w:line="240" w:lineRule="auto"/>
                                  <w:textDirection w:val="btLr"/>
                                </w:pPr>
                              </w:p>
                            </w:txbxContent>
                          </wps:txbx>
                          <wps:bodyPr spcFirstLastPara="1" wrap="square" lIns="91425" tIns="91425" rIns="91425" bIns="91425" anchor="ctr" anchorCtr="0"/>
                        </wps:wsp>
                        <wps:wsp>
                          <wps:cNvPr id="16" name="Text Box 16"/>
                          <wps:cNvSpPr txBox="1"/>
                          <wps:spPr>
                            <a:xfrm>
                              <a:off x="4610448" y="1040086"/>
                              <a:ext cx="1908199" cy="1155176"/>
                            </a:xfrm>
                            <a:prstGeom prst="rect">
                              <a:avLst/>
                            </a:prstGeom>
                            <a:noFill/>
                            <a:ln>
                              <a:noFill/>
                            </a:ln>
                          </wps:spPr>
                          <wps:txbx>
                            <w:txbxContent>
                              <w:p w14:paraId="1A9F202B" w14:textId="77777777" w:rsidR="00883D73" w:rsidRDefault="00A206A2">
                                <w:pPr>
                                  <w:spacing w:after="0" w:line="215" w:lineRule="auto"/>
                                  <w:jc w:val="center"/>
                                  <w:textDirection w:val="btLr"/>
                                </w:pPr>
                                <w:r>
                                  <w:rPr>
                                    <w:b/>
                                    <w:color w:val="000000"/>
                                    <w:sz w:val="28"/>
                                  </w:rPr>
                                  <w:t xml:space="preserve">Follow-up activities in your country </w:t>
                                </w:r>
                              </w:p>
                              <w:p w14:paraId="65A1C2EC" w14:textId="77777777" w:rsidR="00883D73" w:rsidRDefault="00A206A2">
                                <w:pPr>
                                  <w:spacing w:before="98" w:after="0" w:line="215" w:lineRule="auto"/>
                                  <w:jc w:val="center"/>
                                  <w:textDirection w:val="btLr"/>
                                </w:pPr>
                                <w:r>
                                  <w:rPr>
                                    <w:b/>
                                    <w:color w:val="000000"/>
                                  </w:rPr>
                                  <w:t>(November-January)</w:t>
                                </w:r>
                              </w:p>
                              <w:p w14:paraId="09BFC582" w14:textId="77777777" w:rsidR="00883D73" w:rsidRPr="00184728" w:rsidRDefault="00A206A2">
                                <w:pPr>
                                  <w:spacing w:before="76" w:after="0" w:line="215" w:lineRule="auto"/>
                                  <w:jc w:val="center"/>
                                  <w:textDirection w:val="btLr"/>
                                  <w:rPr>
                                    <w:sz w:val="20"/>
                                  </w:rPr>
                                </w:pPr>
                                <w:r>
                                  <w:rPr>
                                    <w:color w:val="000000"/>
                                  </w:rPr>
                                  <w:t xml:space="preserve">- </w:t>
                                </w:r>
                                <w:r w:rsidRPr="00184728">
                                  <w:rPr>
                                    <w:color w:val="000000"/>
                                    <w:sz w:val="20"/>
                                  </w:rPr>
                                  <w:t>2 follow-up activities with your colleagues and young people</w:t>
                                </w:r>
                              </w:p>
                            </w:txbxContent>
                          </wps:txbx>
                          <wps:bodyPr spcFirstLastPara="1" wrap="square" lIns="53325" tIns="53325" rIns="53325" bIns="53325" anchor="ctr" anchorCtr="0"/>
                        </wps:wsp>
                      </wpg:grpSp>
                    </wpg:wgp>
                  </a:graphicData>
                </a:graphic>
                <wp14:sizeRelH relativeFrom="margin">
                  <wp14:pctWidth>0</wp14:pctWidth>
                </wp14:sizeRelH>
                <wp14:sizeRelV relativeFrom="margin">
                  <wp14:pctHeight>0</wp14:pctHeight>
                </wp14:sizeRelV>
              </wp:anchor>
            </w:drawing>
          </mc:Choice>
          <mc:Fallback>
            <w:pict>
              <v:group id="Group 1" o:spid="_x0000_s1029" style="position:absolute;left:0;text-align:left;margin-left:-29pt;margin-top:64pt;width:518.2pt;height:252pt;z-index:-251652096;mso-position-horizontal-relative:margin;mso-width-relative:margin;mso-height-relative:margin" coordsize="65811,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">
                <v:group id="Group 7" o:spid="_x0000_s1030" style="position:absolute;width:65811;height:32004" coordsize="65811,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8" o:spid="_x0000_s1031" style="position:absolute;width:65811;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jn74A&#10;AADaAAAADwAAAGRycy9kb3ducmV2LnhtbERPzYrCMBC+L/gOYQRva2oR2a1GUVHQPe1WH2BsxqbY&#10;TGoTtb795iB4/Pj+Z4vO1uJOra8cKxgNExDEhdMVlwqOh+3nFwgfkDXWjknBkzws5r2PGWbaPfiP&#10;7nkoRQxhn6ECE0KTSekLQxb90DXEkTu71mKIsC2lbvERw20t0ySZSIsVxwaDDa0NFZf8ZhX8jh2l&#10;m9Sv8tJ+m+50+NlfcaLUoN8tpyACdeEtfrl3WkHcGq/EGyD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ro5++AAAA2gAAAA8AAAAAAAAAAAAAAAAAmAIAAGRycy9kb3ducmV2&#10;LnhtbFBLBQYAAAAABAAEAPUAAACDAwAAAAA=&#10;" filled="f" stroked="f">
                    <v:textbox inset="2.53958mm,2.53958mm,2.53958mm,2.53958mm">
                      <w:txbxContent>
                        <w:p w:rsidR="00883D73" w:rsidRDefault="00883D73">
                          <w:pPr>
                            <w:spacing w:after="0" w:line="240" w:lineRule="auto"/>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32" type="#_x0000_t13" style="position:absolute;left:9871;width:55940;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9MOr4A&#10;AADaAAAADwAAAGRycy9kb3ducmV2LnhtbESPywrCMBBF94L/EEZwp6kiotUoogiKG18bd0MztsVm&#10;Uppo698bQXB5uY/DnS8bU4gXVS63rGDQj0AQJ1bnnCq4Xra9CQjnkTUWlknBmxwsF+3WHGNtaz7R&#10;6+xTEUbYxagg876MpXRJRgZd35bEwbvbyqAPskqlrrAO46aQwygaS4M5B0KGJa0zSh7npwkQua/d&#10;240OyfQii+1tdT3mm0i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oPTDq+AAAA2gAAAA8AAAAAAAAAAAAAAAAAmAIAAGRycy9kb3ducmV2&#10;LnhtbFBLBQYAAAAABAAEAPUAAACDAwAAAAA=&#10;" adj="15421" fillcolor="#dde5d0" stroked="f">
                    <v:textbox inset="2.53958mm,2.53958mm,2.53958mm,2.53958mm">
                      <w:txbxContent>
                        <w:p w:rsidR="00883D73" w:rsidRDefault="00883D73">
                          <w:pPr>
                            <w:spacing w:after="0" w:line="240" w:lineRule="auto"/>
                            <w:textDirection w:val="btLr"/>
                          </w:pPr>
                        </w:p>
                      </w:txbxContent>
                    </v:textbox>
                  </v:shape>
                  <v:roundrect id="Rounded Rectangle 10" o:spid="_x0000_s1033" style="position:absolute;left:20;top:9707;width:20332;height:128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1D8MA&#10;AADbAAAADwAAAGRycy9kb3ducmV2LnhtbESPQUsDQQyF74L/YYjgzc4qKGXttJSKoBfBWkRvYSfu&#10;DruTGWZiu/57cxC8JbyX976sNnOczJFKDYkdXC8aMMRd8oF7B4e3x6slmCrIHqfE5OCHKmzW52cr&#10;bH068Ssd99IbDeHaooNBJLfW1m6giHWRMrFqX6lEFF1Lb33Bk4bHyd40zZ2NGFgbBsy0G6gb99/R&#10;wVJemo8cHsQ/f27H2zHs8nsJzl1ezNt7MEKz/Jv/rp+84iu9/qID2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B1D8MAAADbAAAADwAAAAAAAAAAAAAAAACYAgAAZHJzL2Rv&#10;d25yZXYueG1sUEsFBgAAAAAEAAQA9QAAAIgDAAAAAA==&#10;" fillcolor="#9bbb59 [3206]" strokecolor="white [3201]" strokeweight="2pt">
                    <v:stroke startarrowwidth="narrow" startarrowlength="short" endarrowwidth="narrow" endarrowlength="short"/>
                    <v:textbox inset="2.53958mm,2.53958mm,2.53958mm,2.53958mm">
                      <w:txbxContent>
                        <w:p w:rsidR="00883D73" w:rsidRDefault="00883D73">
                          <w:pPr>
                            <w:spacing w:after="0" w:line="240" w:lineRule="auto"/>
                            <w:textDirection w:val="btLr"/>
                          </w:pPr>
                        </w:p>
                      </w:txbxContent>
                    </v:textbox>
                  </v:roundrect>
                  <v:shapetype id="_x0000_t202" coordsize="21600,21600" o:spt="202" path="m,l,21600r21600,l21600,xe">
                    <v:stroke joinstyle="miter"/>
                    <v:path gradientshapeok="t" o:connecttype="rect"/>
                  </v:shapetype>
                  <v:shape id="Text Box 11" o:spid="_x0000_s1034" type="#_x0000_t202" style="position:absolute;left:645;top:10332;width:19082;height:11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UXb8A&#10;AADbAAAADwAAAGRycy9kb3ducmV2LnhtbERPS2rDMBDdF3oHMYHsGjkfinGjhLQQSJZxfIDBmlim&#10;1shY09jt6aNCobt5vO9s95Pv1J2G2AY2sFxkoIjrYFtuDFTX40sOKgqyxS4wGfimCPvd89MWCxtG&#10;vtC9lEalEI4FGnAifaF1rB15jIvQEyfuFgaPkuDQaDvgmMJ9p1dZ9qo9tpwaHPb04aj+LL+8gZx/&#10;pMrcu1zXuS/7zTlgNZ6Mmc+mwxsooUn+xX/uk03zl/D7SzpA7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9RdvwAAANsAAAAPAAAAAAAAAAAAAAAAAJgCAABkcnMvZG93bnJl&#10;di54bWxQSwUGAAAAAAQABAD1AAAAhAMAAAAA&#10;" filled="f" stroked="f">
                    <v:textbox inset="1.48125mm,1.48125mm,1.48125mm,1.48125mm">
                      <w:txbxContent>
                        <w:p w:rsidR="00883D73" w:rsidRDefault="00A206A2">
                          <w:pPr>
                            <w:spacing w:after="0" w:line="215" w:lineRule="auto"/>
                            <w:jc w:val="center"/>
                            <w:textDirection w:val="btLr"/>
                          </w:pPr>
                          <w:r>
                            <w:rPr>
                              <w:b/>
                              <w:color w:val="000000"/>
                              <w:sz w:val="28"/>
                            </w:rPr>
                            <w:t xml:space="preserve">Preparations </w:t>
                          </w:r>
                        </w:p>
                        <w:p w:rsidR="00883D73" w:rsidRDefault="00A206A2">
                          <w:pPr>
                            <w:spacing w:before="98" w:after="0" w:line="215" w:lineRule="auto"/>
                            <w:jc w:val="center"/>
                            <w:textDirection w:val="btLr"/>
                          </w:pPr>
                          <w:r>
                            <w:rPr>
                              <w:b/>
                              <w:color w:val="000000"/>
                              <w:sz w:val="20"/>
                            </w:rPr>
                            <w:t>(August)</w:t>
                          </w:r>
                        </w:p>
                        <w:p w:rsidR="00883D73" w:rsidRDefault="00A206A2">
                          <w:pPr>
                            <w:spacing w:before="70" w:after="0" w:line="215" w:lineRule="auto"/>
                            <w:jc w:val="center"/>
                            <w:textDirection w:val="btLr"/>
                          </w:pPr>
                          <w:r>
                            <w:rPr>
                              <w:color w:val="000000"/>
                              <w:sz w:val="20"/>
                            </w:rPr>
                            <w:t>-  Doing "home-works" prepared by trainers</w:t>
                          </w:r>
                        </w:p>
                        <w:p w:rsidR="00883D73" w:rsidRDefault="00A206A2">
                          <w:pPr>
                            <w:spacing w:before="70" w:after="0" w:line="215" w:lineRule="auto"/>
                            <w:jc w:val="center"/>
                            <w:textDirection w:val="btLr"/>
                          </w:pPr>
                          <w:r>
                            <w:rPr>
                              <w:color w:val="000000"/>
                              <w:sz w:val="20"/>
                            </w:rPr>
                            <w:t>- Discussing follow-up ideas with group/organization</w:t>
                          </w:r>
                        </w:p>
                      </w:txbxContent>
                    </v:textbox>
                  </v:shape>
                  <v:roundrect id="Rounded Rectangle 12" o:spid="_x0000_s1035" style="position:absolute;left:22739;top:9601;width:20332;height:128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9Ha8AA&#10;AADbAAAADwAAAGRycy9kb3ducmV2LnhtbERPTYvCMBC9L/gfwgh7W9OVdVm6RlFB8CKyVeh1aMam&#10;bDMpSaz13xtB8DaP9znz5WBb0ZMPjWMFn5MMBHHldMO1gtNx+/EDIkRkja1jUnCjAMvF6G2OuXZX&#10;/qO+iLVIIRxyVGBi7HIpQ2XIYpi4jjhxZ+ctxgR9LbXHawq3rZxm2be02HBqMNjRxlD1X1ysgsIc&#10;+l05+zqUp3W52tOs9zqclXofD6tfEJGG+BI/3Tud5k/h8Us6QC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9Ha8AAAADbAAAADwAAAAAAAAAAAAAAAACYAgAAZHJzL2Rvd25y&#10;ZXYueG1sUEsFBgAAAAAEAAQA9QAAAIUDAAAAAA==&#10;" fillcolor="#5daea5" strokecolor="white [3201]" strokeweight="2pt">
                    <v:stroke startarrowwidth="narrow" startarrowlength="short" endarrowwidth="narrow" endarrowlength="short"/>
                    <v:textbox inset="2.53958mm,2.53958mm,2.53958mm,2.53958mm">
                      <w:txbxContent>
                        <w:p w:rsidR="00883D73" w:rsidRDefault="00883D73">
                          <w:pPr>
                            <w:spacing w:after="0" w:line="240" w:lineRule="auto"/>
                            <w:textDirection w:val="btLr"/>
                          </w:pPr>
                        </w:p>
                      </w:txbxContent>
                    </v:textbox>
                  </v:roundrect>
                  <v:shape id="Text Box 13" o:spid="_x0000_s1036" type="#_x0000_t202" style="position:absolute;left:23364;top:10226;width:19082;height:11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vsb8A&#10;AADbAAAADwAAAGRycy9kb3ducmV2LnhtbERPzWrCQBC+C77DMkJvurGWEqKr2IJgj415gCE7ZoPZ&#10;2ZCdmtin7xYKvc3H9zu7w+Q7dachtoENrFcZKOI62JYbA9XltMxBRUG22AUmAw+KcNjPZzssbBj5&#10;k+6lNCqFcCzQgBPpC61j7chjXIWeOHHXMHiUBIdG2wHHFO47/Zxlr9pjy6nBYU/vjupb+eUN5Pwt&#10;Vebe5LLJfdm/fASsxrMxT4vpuAUlNMm/+M99tmn+Bn5/SQfo/Q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Ye+xvwAAANsAAAAPAAAAAAAAAAAAAAAAAJgCAABkcnMvZG93bnJl&#10;di54bWxQSwUGAAAAAAQABAD1AAAAhAMAAAAA&#10;" filled="f" stroked="f">
                    <v:textbox inset="1.48125mm,1.48125mm,1.48125mm,1.48125mm">
                      <w:txbxContent>
                        <w:p w:rsidR="00883D73" w:rsidRDefault="00A206A2">
                          <w:pPr>
                            <w:spacing w:after="0" w:line="215" w:lineRule="auto"/>
                            <w:jc w:val="center"/>
                            <w:textDirection w:val="btLr"/>
                          </w:pPr>
                          <w:r>
                            <w:rPr>
                              <w:b/>
                              <w:color w:val="000000"/>
                              <w:sz w:val="28"/>
                            </w:rPr>
                            <w:t>Training</w:t>
                          </w:r>
                        </w:p>
                        <w:p w:rsidR="00883D73" w:rsidRDefault="00A206A2">
                          <w:pPr>
                            <w:spacing w:before="98" w:after="0" w:line="215" w:lineRule="auto"/>
                            <w:jc w:val="center"/>
                            <w:textDirection w:val="btLr"/>
                          </w:pPr>
                          <w:r>
                            <w:rPr>
                              <w:b/>
                              <w:color w:val="000000"/>
                              <w:sz w:val="21"/>
                            </w:rPr>
                            <w:t>(16-24 September)</w:t>
                          </w:r>
                        </w:p>
                        <w:p w:rsidR="00883D73" w:rsidRDefault="00A206A2">
                          <w:pPr>
                            <w:spacing w:before="73" w:after="0" w:line="215" w:lineRule="auto"/>
                            <w:jc w:val="center"/>
                            <w:textDirection w:val="btLr"/>
                          </w:pPr>
                          <w:r>
                            <w:rPr>
                              <w:color w:val="000000"/>
                              <w:sz w:val="20"/>
                            </w:rPr>
                            <w:t xml:space="preserve">- Active participation in all </w:t>
                          </w:r>
                          <w:proofErr w:type="spellStart"/>
                          <w:r>
                            <w:rPr>
                              <w:color w:val="000000"/>
                              <w:sz w:val="20"/>
                            </w:rPr>
                            <w:t>programme</w:t>
                          </w:r>
                          <w:proofErr w:type="spellEnd"/>
                          <w:r>
                            <w:rPr>
                              <w:color w:val="000000"/>
                              <w:sz w:val="20"/>
                            </w:rPr>
                            <w:t xml:space="preserve"> activities </w:t>
                          </w:r>
                        </w:p>
                        <w:p w:rsidR="00883D73" w:rsidRDefault="00A206A2">
                          <w:pPr>
                            <w:spacing w:before="70" w:after="0" w:line="215" w:lineRule="auto"/>
                            <w:jc w:val="center"/>
                            <w:textDirection w:val="btLr"/>
                          </w:pPr>
                          <w:r>
                            <w:rPr>
                              <w:color w:val="000000"/>
                              <w:sz w:val="20"/>
                            </w:rPr>
                            <w:t>- Working on more detailed plan of follow-up activities</w:t>
                          </w:r>
                        </w:p>
                      </w:txbxContent>
                    </v:textbox>
                  </v:shape>
                  <v:roundrect id="Rounded Rectangle 14" o:spid="_x0000_s1037" style="position:absolute;left:45479;top:9775;width:20332;height:128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jccIA&#10;AADbAAAADwAAAGRycy9kb3ducmV2LnhtbERP22rCQBB9L/gPywi+1Y0XVKKrlGJFtC0Y/YAxOybB&#10;7GyaXTX+vSsIfZvDuc5s0ZhSXKl2hWUFvW4Egji1uuBMwWH/9T4B4TyyxtIyKbiTg8W89TbDWNsb&#10;7+ia+EyEEHYxKsi9r2IpXZqTQde1FXHgTrY26AOsM6lrvIVwU8p+FI2kwYJDQ44VfeaUnpOLUbD5&#10;SQbHtT77ya9Zbr7/tuPx6rRVqtNuPqYgPDX+X/xyr3WYP4TnL+E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aNxwgAAANsAAAAPAAAAAAAAAAAAAAAAAJgCAABkcnMvZG93&#10;bnJldi54bWxQSwUGAAAAAAQABAD1AAAAhwMAAAAA&#10;" fillcolor="#7f63a1" strokecolor="white [3201]" strokeweight="2pt">
                    <v:stroke startarrowwidth="narrow" startarrowlength="short" endarrowwidth="narrow" endarrowlength="short"/>
                    <v:textbox inset="2.53958mm,2.53958mm,2.53958mm,2.53958mm">
                      <w:txbxContent>
                        <w:p w:rsidR="00883D73" w:rsidRDefault="00883D73">
                          <w:pPr>
                            <w:spacing w:after="0" w:line="240" w:lineRule="auto"/>
                            <w:textDirection w:val="btLr"/>
                          </w:pPr>
                        </w:p>
                      </w:txbxContent>
                    </v:textbox>
                  </v:roundrect>
                  <v:shape id="Text Box 16" o:spid="_x0000_s1038" type="#_x0000_t202" style="position:absolute;left:46104;top:10400;width:19082;height:11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MKb8A&#10;AADbAAAADwAAAGRycy9kb3ducmV2LnhtbERPzWrDMAy+D/YORoPeFqfrKCGrW7rBoDs2zQOIWI3D&#10;YjnEWpP16etBYTd9fL/a7GbfqwuNsQtsYJnloIibYDtuDdSnz+cCVBRki31gMvBLEXbbx4cNljZM&#10;fKRLJa1KIRxLNOBEhlLr2DjyGLMwECfuHEaPkuDYajvilMJ9r1/yfK09dpwaHA704aj5rn68gYKv&#10;UufuXU6rwlfD61fAejoYs3ia92+ghGb5F9/dB5vmr+Hvl3SA3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FkwpvwAAANsAAAAPAAAAAAAAAAAAAAAAAJgCAABkcnMvZG93bnJl&#10;di54bWxQSwUGAAAAAAQABAD1AAAAhAMAAAAA&#10;" filled="f" stroked="f">
                    <v:textbox inset="1.48125mm,1.48125mm,1.48125mm,1.48125mm">
                      <w:txbxContent>
                        <w:p w:rsidR="00883D73" w:rsidRDefault="00A206A2">
                          <w:pPr>
                            <w:spacing w:after="0" w:line="215" w:lineRule="auto"/>
                            <w:jc w:val="center"/>
                            <w:textDirection w:val="btLr"/>
                          </w:pPr>
                          <w:r>
                            <w:rPr>
                              <w:b/>
                              <w:color w:val="000000"/>
                              <w:sz w:val="28"/>
                            </w:rPr>
                            <w:t xml:space="preserve">Follow-up activities in your country </w:t>
                          </w:r>
                        </w:p>
                        <w:p w:rsidR="00883D73" w:rsidRDefault="00A206A2">
                          <w:pPr>
                            <w:spacing w:before="98" w:after="0" w:line="215" w:lineRule="auto"/>
                            <w:jc w:val="center"/>
                            <w:textDirection w:val="btLr"/>
                          </w:pPr>
                          <w:r>
                            <w:rPr>
                              <w:b/>
                              <w:color w:val="000000"/>
                            </w:rPr>
                            <w:t>(November-January)</w:t>
                          </w:r>
                        </w:p>
                        <w:p w:rsidR="00883D73" w:rsidRPr="00184728" w:rsidRDefault="00A206A2">
                          <w:pPr>
                            <w:spacing w:before="76" w:after="0" w:line="215" w:lineRule="auto"/>
                            <w:jc w:val="center"/>
                            <w:textDirection w:val="btLr"/>
                            <w:rPr>
                              <w:sz w:val="20"/>
                            </w:rPr>
                          </w:pPr>
                          <w:r>
                            <w:rPr>
                              <w:color w:val="000000"/>
                            </w:rPr>
                            <w:t xml:space="preserve">- </w:t>
                          </w:r>
                          <w:r w:rsidRPr="00184728">
                            <w:rPr>
                              <w:color w:val="000000"/>
                              <w:sz w:val="20"/>
                            </w:rPr>
                            <w:t>2 follow-up activities with your colleagues and young people</w:t>
                          </w:r>
                        </w:p>
                      </w:txbxContent>
                    </v:textbox>
                  </v:shape>
                </v:group>
                <w10:wrap type="square" anchorx="margin"/>
              </v:group>
            </w:pict>
          </mc:Fallback>
        </mc:AlternateContent>
      </w:r>
    </w:p>
    <w:p w14:paraId="74740B2C" w14:textId="77777777" w:rsidR="00563CB5" w:rsidRDefault="00563CB5" w:rsidP="00563CB5">
      <w:pPr>
        <w:shd w:val="clear" w:color="auto" w:fill="FFFFFF"/>
        <w:tabs>
          <w:tab w:val="left" w:pos="11520"/>
        </w:tabs>
        <w:spacing w:after="0" w:line="240" w:lineRule="auto"/>
        <w:jc w:val="both"/>
        <w:rPr>
          <w:i/>
          <w:color w:val="00B050"/>
          <w:sz w:val="24"/>
          <w:szCs w:val="24"/>
        </w:rPr>
      </w:pPr>
    </w:p>
    <w:p w14:paraId="22DD81C2" w14:textId="77777777" w:rsidR="00883D73" w:rsidRDefault="00A206A2" w:rsidP="00563CB5">
      <w:pPr>
        <w:shd w:val="clear" w:color="auto" w:fill="FFFFFF"/>
        <w:tabs>
          <w:tab w:val="left" w:pos="11520"/>
        </w:tabs>
        <w:spacing w:after="0" w:line="240" w:lineRule="auto"/>
        <w:jc w:val="both"/>
        <w:rPr>
          <w:b/>
          <w:smallCaps/>
          <w:color w:val="00B050"/>
          <w:sz w:val="32"/>
          <w:szCs w:val="32"/>
        </w:rPr>
      </w:pPr>
      <w:r>
        <w:rPr>
          <w:b/>
          <w:smallCaps/>
          <w:color w:val="00B050"/>
          <w:sz w:val="32"/>
          <w:szCs w:val="32"/>
          <w:u w:val="single"/>
        </w:rPr>
        <w:t>PROFILE OF PARTICIPANTS:</w:t>
      </w:r>
      <w:r>
        <w:rPr>
          <w:b/>
          <w:smallCaps/>
          <w:color w:val="00B050"/>
          <w:sz w:val="32"/>
          <w:szCs w:val="32"/>
        </w:rPr>
        <w:t xml:space="preserve"> </w:t>
      </w:r>
    </w:p>
    <w:p w14:paraId="26C7C32C" w14:textId="77777777" w:rsidR="00883D73" w:rsidRDefault="00A206A2">
      <w:pPr>
        <w:widowControl w:val="0"/>
        <w:spacing w:after="0" w:line="240" w:lineRule="auto"/>
        <w:jc w:val="both"/>
        <w:rPr>
          <w:color w:val="000000"/>
          <w:sz w:val="24"/>
          <w:szCs w:val="24"/>
        </w:rPr>
      </w:pPr>
      <w:r>
        <w:rPr>
          <w:color w:val="000000"/>
          <w:sz w:val="24"/>
          <w:szCs w:val="24"/>
        </w:rPr>
        <w:t xml:space="preserve">Due to character of the project, it is very crucial for us that Partner organisations spread the information through suitable channels and select relevant participants (we keep the right to reject participants that do not fit the profile). </w:t>
      </w:r>
    </w:p>
    <w:p w14:paraId="589744B3" w14:textId="77777777" w:rsidR="00883D73" w:rsidRDefault="00883D73">
      <w:pPr>
        <w:widowControl w:val="0"/>
        <w:spacing w:after="0" w:line="240" w:lineRule="auto"/>
        <w:jc w:val="both"/>
        <w:rPr>
          <w:color w:val="000000"/>
          <w:sz w:val="24"/>
          <w:szCs w:val="24"/>
        </w:rPr>
      </w:pPr>
    </w:p>
    <w:p w14:paraId="3E337F70" w14:textId="77777777" w:rsidR="00883D73" w:rsidRDefault="00A206A2">
      <w:pPr>
        <w:widowControl w:val="0"/>
        <w:spacing w:after="0" w:line="240" w:lineRule="auto"/>
        <w:jc w:val="both"/>
        <w:rPr>
          <w:b/>
          <w:color w:val="00B050"/>
          <w:sz w:val="24"/>
          <w:szCs w:val="24"/>
        </w:rPr>
      </w:pPr>
      <w:r>
        <w:rPr>
          <w:b/>
          <w:color w:val="00B050"/>
          <w:sz w:val="24"/>
          <w:szCs w:val="24"/>
        </w:rPr>
        <w:t>THE PARTICIPANTS SHOULD:</w:t>
      </w:r>
    </w:p>
    <w:p w14:paraId="58ACC18E" w14:textId="77777777" w:rsidR="00184728" w:rsidRDefault="00A206A2">
      <w:pPr>
        <w:spacing w:after="0"/>
        <w:jc w:val="both"/>
        <w:rPr>
          <w:sz w:val="24"/>
          <w:szCs w:val="24"/>
        </w:rPr>
      </w:pPr>
      <w:r>
        <w:rPr>
          <w:sz w:val="24"/>
          <w:szCs w:val="24"/>
        </w:rPr>
        <w:t xml:space="preserve">- </w:t>
      </w:r>
      <w:r w:rsidR="00184728">
        <w:rPr>
          <w:sz w:val="24"/>
          <w:szCs w:val="24"/>
        </w:rPr>
        <w:t xml:space="preserve">Be working with young people on regular basis – as youth workers, peer-to-peer educators, activists, teachers, social workers, etc. </w:t>
      </w:r>
    </w:p>
    <w:p w14:paraId="768A4491" w14:textId="77777777" w:rsidR="00883D73" w:rsidRDefault="00184728">
      <w:pPr>
        <w:spacing w:after="0"/>
        <w:jc w:val="both"/>
        <w:rPr>
          <w:sz w:val="24"/>
          <w:szCs w:val="24"/>
        </w:rPr>
      </w:pPr>
      <w:r>
        <w:rPr>
          <w:sz w:val="24"/>
          <w:szCs w:val="24"/>
        </w:rPr>
        <w:t xml:space="preserve">- </w:t>
      </w:r>
      <w:r w:rsidR="00A206A2">
        <w:rPr>
          <w:sz w:val="24"/>
          <w:szCs w:val="24"/>
        </w:rPr>
        <w:t>Open to challenge themselves for learning in the intense programme of the training (sometimes even 12 h per day :))</w:t>
      </w:r>
    </w:p>
    <w:p w14:paraId="317562AA" w14:textId="77777777" w:rsidR="00883D73" w:rsidRDefault="00A206A2">
      <w:pPr>
        <w:spacing w:after="0"/>
        <w:jc w:val="both"/>
        <w:rPr>
          <w:sz w:val="24"/>
          <w:szCs w:val="24"/>
        </w:rPr>
      </w:pPr>
      <w:r>
        <w:rPr>
          <w:sz w:val="24"/>
          <w:szCs w:val="24"/>
        </w:rPr>
        <w:t>- Ready to organize at least 2 follow-up activities using the experience from this training (individually or together with another person from the same country) within 3 months after the training</w:t>
      </w:r>
    </w:p>
    <w:p w14:paraId="7F56F47D" w14:textId="77777777" w:rsidR="00883D73" w:rsidRDefault="00A206A2">
      <w:pPr>
        <w:spacing w:after="0"/>
        <w:jc w:val="both"/>
        <w:rPr>
          <w:sz w:val="24"/>
          <w:szCs w:val="24"/>
        </w:rPr>
      </w:pPr>
      <w:r>
        <w:rPr>
          <w:sz w:val="24"/>
          <w:szCs w:val="24"/>
        </w:rPr>
        <w:t>- Fluent in communication in English</w:t>
      </w:r>
    </w:p>
    <w:p w14:paraId="45EE4C5B" w14:textId="77777777" w:rsidR="00883D73" w:rsidRDefault="00883D73">
      <w:pPr>
        <w:widowControl w:val="0"/>
        <w:spacing w:after="0" w:line="240" w:lineRule="auto"/>
        <w:jc w:val="both"/>
        <w:rPr>
          <w:color w:val="000000"/>
          <w:sz w:val="24"/>
          <w:szCs w:val="24"/>
        </w:rPr>
      </w:pPr>
    </w:p>
    <w:p w14:paraId="61F41D18" w14:textId="77777777" w:rsidR="00883D73" w:rsidRDefault="00A206A2">
      <w:pPr>
        <w:widowControl w:val="0"/>
        <w:spacing w:after="0" w:line="240" w:lineRule="auto"/>
        <w:jc w:val="both"/>
        <w:rPr>
          <w:color w:val="76933C"/>
          <w:sz w:val="24"/>
          <w:szCs w:val="24"/>
        </w:rPr>
      </w:pPr>
      <w:r>
        <w:rPr>
          <w:b/>
          <w:color w:val="00B050"/>
          <w:sz w:val="24"/>
          <w:szCs w:val="24"/>
        </w:rPr>
        <w:t>WORKING LANGUAGE</w:t>
      </w:r>
      <w:r>
        <w:rPr>
          <w:color w:val="00B050"/>
          <w:sz w:val="24"/>
          <w:szCs w:val="24"/>
        </w:rPr>
        <w:t xml:space="preserve">: </w:t>
      </w:r>
      <w:r>
        <w:rPr>
          <w:b/>
          <w:color w:val="FF0000"/>
          <w:sz w:val="24"/>
          <w:szCs w:val="24"/>
        </w:rPr>
        <w:t>English</w:t>
      </w:r>
    </w:p>
    <w:p w14:paraId="6D0CF9FB" w14:textId="77777777" w:rsidR="00883D73" w:rsidRDefault="00883D73">
      <w:pPr>
        <w:spacing w:after="0"/>
        <w:rPr>
          <w:sz w:val="20"/>
          <w:szCs w:val="20"/>
        </w:rPr>
      </w:pPr>
    </w:p>
    <w:p w14:paraId="25DF1157" w14:textId="77777777" w:rsidR="00883D73" w:rsidRDefault="00883D73">
      <w:pPr>
        <w:spacing w:after="0"/>
        <w:rPr>
          <w:sz w:val="20"/>
          <w:szCs w:val="20"/>
        </w:rPr>
      </w:pPr>
    </w:p>
    <w:p w14:paraId="79A8F385" w14:textId="77777777" w:rsidR="00563CB5" w:rsidRDefault="00563CB5">
      <w:pPr>
        <w:spacing w:after="0"/>
        <w:rPr>
          <w:sz w:val="20"/>
          <w:szCs w:val="20"/>
        </w:rPr>
      </w:pPr>
    </w:p>
    <w:p w14:paraId="61932901" w14:textId="77777777" w:rsidR="00563CB5" w:rsidRDefault="00563CB5">
      <w:pPr>
        <w:spacing w:after="0"/>
        <w:rPr>
          <w:sz w:val="20"/>
          <w:szCs w:val="20"/>
        </w:rPr>
      </w:pPr>
    </w:p>
    <w:p w14:paraId="6598F695" w14:textId="77777777" w:rsidR="00563CB5" w:rsidRDefault="00563CB5">
      <w:pPr>
        <w:spacing w:after="0"/>
        <w:rPr>
          <w:sz w:val="20"/>
          <w:szCs w:val="20"/>
        </w:rPr>
      </w:pPr>
    </w:p>
    <w:p w14:paraId="3838AF8F" w14:textId="77777777" w:rsidR="00883D73" w:rsidRDefault="00A206A2">
      <w:pPr>
        <w:pStyle w:val="Nagwek1"/>
        <w:spacing w:before="0"/>
        <w:rPr>
          <w:rFonts w:ascii="Calibri" w:eastAsia="Calibri" w:hAnsi="Calibri" w:cs="Calibri"/>
          <w:color w:val="4F81BD"/>
          <w:u w:val="single"/>
        </w:rPr>
      </w:pPr>
      <w:r>
        <w:rPr>
          <w:rFonts w:ascii="Calibri" w:eastAsia="Calibri" w:hAnsi="Calibri" w:cs="Calibri"/>
          <w:color w:val="4F81BD"/>
          <w:u w:val="single"/>
        </w:rPr>
        <w:lastRenderedPageBreak/>
        <w:t>Participant Countries and number of participants:</w:t>
      </w:r>
    </w:p>
    <w:p w14:paraId="71B3DD55" w14:textId="77777777" w:rsidR="00883D73" w:rsidRDefault="00883D73">
      <w:pPr>
        <w:spacing w:after="0"/>
      </w:pPr>
    </w:p>
    <w:tbl>
      <w:tblPr>
        <w:tblStyle w:val="a"/>
        <w:tblW w:w="9400" w:type="dxa"/>
        <w:tblBorders>
          <w:top w:val="single" w:sz="4" w:space="0" w:color="95B3D7"/>
          <w:left w:val="single" w:sz="8" w:space="0" w:color="9BBB59"/>
          <w:bottom w:val="single" w:sz="4" w:space="0" w:color="95B3D7"/>
          <w:right w:val="single" w:sz="8" w:space="0" w:color="9BBB59"/>
          <w:insideH w:val="single" w:sz="4" w:space="0" w:color="95B3D7"/>
          <w:insideV w:val="single" w:sz="4" w:space="0" w:color="95B3D7"/>
        </w:tblBorders>
        <w:tblLayout w:type="fixed"/>
        <w:tblLook w:val="04A0" w:firstRow="1" w:lastRow="0" w:firstColumn="1" w:lastColumn="0" w:noHBand="0" w:noVBand="1"/>
      </w:tblPr>
      <w:tblGrid>
        <w:gridCol w:w="4700"/>
        <w:gridCol w:w="4700"/>
      </w:tblGrid>
      <w:tr w:rsidR="00883D73" w14:paraId="4E3EF870" w14:textId="77777777" w:rsidTr="00883D7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700" w:type="dxa"/>
          </w:tcPr>
          <w:p w14:paraId="1C3F04A9" w14:textId="77777777" w:rsidR="00883D73" w:rsidRDefault="00A206A2">
            <w:pPr>
              <w:pStyle w:val="Nagwek1"/>
              <w:spacing w:before="0"/>
              <w:jc w:val="center"/>
              <w:outlineLvl w:val="0"/>
              <w:rPr>
                <w:rFonts w:ascii="Calibri" w:eastAsia="Calibri" w:hAnsi="Calibri" w:cs="Calibri"/>
                <w:color w:val="000000"/>
              </w:rPr>
            </w:pPr>
            <w:r>
              <w:rPr>
                <w:rFonts w:ascii="Calibri" w:eastAsia="Calibri" w:hAnsi="Calibri" w:cs="Calibri"/>
                <w:b/>
                <w:color w:val="000000"/>
              </w:rPr>
              <w:t xml:space="preserve">Participating countries </w:t>
            </w:r>
          </w:p>
        </w:tc>
        <w:tc>
          <w:tcPr>
            <w:tcW w:w="4700" w:type="dxa"/>
          </w:tcPr>
          <w:p w14:paraId="38A287C2" w14:textId="77777777" w:rsidR="00883D73" w:rsidRDefault="00A206A2">
            <w:pPr>
              <w:pStyle w:val="Nagwek1"/>
              <w:spacing w:before="0"/>
              <w:jc w:val="center"/>
              <w:outlineLvl w:val="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b/>
                <w:color w:val="000000"/>
              </w:rPr>
              <w:t>Number of participants</w:t>
            </w:r>
          </w:p>
        </w:tc>
      </w:tr>
      <w:tr w:rsidR="00883D73" w14:paraId="63DB0B39" w14:textId="77777777" w:rsidTr="00883D7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700" w:type="dxa"/>
          </w:tcPr>
          <w:p w14:paraId="60CDCE28" w14:textId="77777777" w:rsidR="00883D73" w:rsidRDefault="00A206A2">
            <w:pPr>
              <w:pStyle w:val="Nagwek1"/>
              <w:spacing w:before="0"/>
              <w:jc w:val="center"/>
              <w:outlineLvl w:val="0"/>
              <w:rPr>
                <w:rFonts w:ascii="Calibri" w:eastAsia="Calibri" w:hAnsi="Calibri" w:cs="Calibri"/>
                <w:color w:val="000000"/>
                <w:sz w:val="22"/>
                <w:szCs w:val="22"/>
              </w:rPr>
            </w:pPr>
            <w:r>
              <w:rPr>
                <w:rFonts w:ascii="Calibri" w:eastAsia="Calibri" w:hAnsi="Calibri" w:cs="Calibri"/>
                <w:color w:val="000000"/>
                <w:sz w:val="22"/>
                <w:szCs w:val="22"/>
              </w:rPr>
              <w:t>Latvia</w:t>
            </w:r>
          </w:p>
        </w:tc>
        <w:tc>
          <w:tcPr>
            <w:tcW w:w="4700" w:type="dxa"/>
          </w:tcPr>
          <w:p w14:paraId="526ABCD5" w14:textId="77777777" w:rsidR="00883D73" w:rsidRDefault="00A206A2">
            <w:pPr>
              <w:pStyle w:val="Nagwek1"/>
              <w:spacing w:before="0"/>
              <w:jc w:val="center"/>
              <w:outlineLvl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 + 1 trainer</w:t>
            </w:r>
          </w:p>
        </w:tc>
      </w:tr>
      <w:tr w:rsidR="00883D73" w14:paraId="38374179" w14:textId="77777777" w:rsidTr="00883D73">
        <w:trPr>
          <w:trHeight w:val="360"/>
        </w:trPr>
        <w:tc>
          <w:tcPr>
            <w:cnfStyle w:val="001000000000" w:firstRow="0" w:lastRow="0" w:firstColumn="1" w:lastColumn="0" w:oddVBand="0" w:evenVBand="0" w:oddHBand="0" w:evenHBand="0" w:firstRowFirstColumn="0" w:firstRowLastColumn="0" w:lastRowFirstColumn="0" w:lastRowLastColumn="0"/>
            <w:tcW w:w="4700" w:type="dxa"/>
          </w:tcPr>
          <w:p w14:paraId="654A6D5C" w14:textId="77777777" w:rsidR="00883D73" w:rsidRDefault="00A206A2">
            <w:pPr>
              <w:pStyle w:val="Nagwek1"/>
              <w:spacing w:before="0"/>
              <w:jc w:val="center"/>
              <w:outlineLvl w:val="0"/>
              <w:rPr>
                <w:rFonts w:ascii="Calibri" w:eastAsia="Calibri" w:hAnsi="Calibri" w:cs="Calibri"/>
                <w:color w:val="000000"/>
                <w:sz w:val="22"/>
                <w:szCs w:val="22"/>
              </w:rPr>
            </w:pPr>
            <w:r>
              <w:rPr>
                <w:rFonts w:ascii="Calibri" w:eastAsia="Calibri" w:hAnsi="Calibri" w:cs="Calibri"/>
                <w:color w:val="000000"/>
                <w:sz w:val="22"/>
                <w:szCs w:val="22"/>
              </w:rPr>
              <w:t>Hungary</w:t>
            </w:r>
          </w:p>
        </w:tc>
        <w:tc>
          <w:tcPr>
            <w:tcW w:w="4700" w:type="dxa"/>
          </w:tcPr>
          <w:p w14:paraId="73525296" w14:textId="77777777" w:rsidR="00883D73" w:rsidRDefault="00A206A2">
            <w:pPr>
              <w:pStyle w:val="Nagwek1"/>
              <w:spacing w:before="0"/>
              <w:jc w:val="center"/>
              <w:outlineLv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 + 1 trainer</w:t>
            </w:r>
          </w:p>
        </w:tc>
      </w:tr>
      <w:tr w:rsidR="00883D73" w14:paraId="05D12A5D" w14:textId="77777777" w:rsidTr="00883D7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700" w:type="dxa"/>
          </w:tcPr>
          <w:p w14:paraId="3AD797E6" w14:textId="77777777" w:rsidR="00883D73" w:rsidRDefault="00A206A2">
            <w:pPr>
              <w:pStyle w:val="Nagwek1"/>
              <w:spacing w:before="0"/>
              <w:jc w:val="center"/>
              <w:outlineLvl w:val="0"/>
              <w:rPr>
                <w:rFonts w:ascii="Calibri" w:eastAsia="Calibri" w:hAnsi="Calibri" w:cs="Calibri"/>
                <w:color w:val="000000"/>
                <w:sz w:val="22"/>
                <w:szCs w:val="22"/>
              </w:rPr>
            </w:pPr>
            <w:r>
              <w:rPr>
                <w:rFonts w:ascii="Calibri" w:eastAsia="Calibri" w:hAnsi="Calibri" w:cs="Calibri"/>
                <w:color w:val="000000"/>
                <w:sz w:val="22"/>
                <w:szCs w:val="22"/>
              </w:rPr>
              <w:t>Greece</w:t>
            </w:r>
          </w:p>
        </w:tc>
        <w:tc>
          <w:tcPr>
            <w:tcW w:w="4700" w:type="dxa"/>
          </w:tcPr>
          <w:p w14:paraId="7BEB1D54" w14:textId="77777777" w:rsidR="00883D73" w:rsidRDefault="00A206A2">
            <w:pPr>
              <w:pStyle w:val="Nagwek1"/>
              <w:spacing w:before="0"/>
              <w:jc w:val="center"/>
              <w:outlineLvl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r>
      <w:tr w:rsidR="00883D73" w14:paraId="5B4D80E0" w14:textId="77777777" w:rsidTr="00883D73">
        <w:trPr>
          <w:trHeight w:val="360"/>
        </w:trPr>
        <w:tc>
          <w:tcPr>
            <w:cnfStyle w:val="001000000000" w:firstRow="0" w:lastRow="0" w:firstColumn="1" w:lastColumn="0" w:oddVBand="0" w:evenVBand="0" w:oddHBand="0" w:evenHBand="0" w:firstRowFirstColumn="0" w:firstRowLastColumn="0" w:lastRowFirstColumn="0" w:lastRowLastColumn="0"/>
            <w:tcW w:w="4700" w:type="dxa"/>
          </w:tcPr>
          <w:p w14:paraId="4452D53A" w14:textId="77777777" w:rsidR="00883D73" w:rsidRDefault="00A206A2">
            <w:pPr>
              <w:pStyle w:val="Nagwek1"/>
              <w:spacing w:before="0"/>
              <w:jc w:val="center"/>
              <w:outlineLvl w:val="0"/>
              <w:rPr>
                <w:rFonts w:ascii="Calibri" w:eastAsia="Calibri" w:hAnsi="Calibri" w:cs="Calibri"/>
                <w:color w:val="000000"/>
                <w:sz w:val="22"/>
                <w:szCs w:val="22"/>
              </w:rPr>
            </w:pPr>
            <w:r>
              <w:rPr>
                <w:rFonts w:ascii="Calibri" w:eastAsia="Calibri" w:hAnsi="Calibri" w:cs="Calibri"/>
                <w:color w:val="000000"/>
                <w:sz w:val="22"/>
                <w:szCs w:val="22"/>
              </w:rPr>
              <w:t>Spain</w:t>
            </w:r>
          </w:p>
        </w:tc>
        <w:tc>
          <w:tcPr>
            <w:tcW w:w="4700" w:type="dxa"/>
          </w:tcPr>
          <w:p w14:paraId="38CAE8B0" w14:textId="77777777" w:rsidR="00883D73" w:rsidRDefault="00A206A2">
            <w:pPr>
              <w:pStyle w:val="Nagwek1"/>
              <w:spacing w:before="0"/>
              <w:jc w:val="center"/>
              <w:outlineLv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r>
      <w:tr w:rsidR="00883D73" w14:paraId="4F857A0E" w14:textId="77777777" w:rsidTr="00883D7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700" w:type="dxa"/>
          </w:tcPr>
          <w:p w14:paraId="47560284" w14:textId="77777777" w:rsidR="00883D73" w:rsidRDefault="00A206A2">
            <w:pPr>
              <w:pStyle w:val="Nagwek1"/>
              <w:spacing w:before="0"/>
              <w:jc w:val="center"/>
              <w:outlineLvl w:val="0"/>
              <w:rPr>
                <w:rFonts w:ascii="Calibri" w:eastAsia="Calibri" w:hAnsi="Calibri" w:cs="Calibri"/>
                <w:color w:val="000000"/>
                <w:sz w:val="22"/>
                <w:szCs w:val="22"/>
              </w:rPr>
            </w:pPr>
            <w:r>
              <w:rPr>
                <w:rFonts w:ascii="Calibri" w:eastAsia="Calibri" w:hAnsi="Calibri" w:cs="Calibri"/>
                <w:color w:val="000000"/>
                <w:sz w:val="22"/>
                <w:szCs w:val="22"/>
              </w:rPr>
              <w:t>Portugal</w:t>
            </w:r>
          </w:p>
        </w:tc>
        <w:tc>
          <w:tcPr>
            <w:tcW w:w="4700" w:type="dxa"/>
          </w:tcPr>
          <w:p w14:paraId="49AB666F" w14:textId="77777777" w:rsidR="00883D73" w:rsidRDefault="00A206A2">
            <w:pPr>
              <w:pStyle w:val="Nagwek1"/>
              <w:spacing w:before="0"/>
              <w:jc w:val="center"/>
              <w:outlineLvl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w:t>
            </w:r>
          </w:p>
        </w:tc>
      </w:tr>
      <w:tr w:rsidR="00883D73" w14:paraId="4B4062D3" w14:textId="77777777" w:rsidTr="00883D73">
        <w:trPr>
          <w:trHeight w:val="360"/>
        </w:trPr>
        <w:tc>
          <w:tcPr>
            <w:cnfStyle w:val="001000000000" w:firstRow="0" w:lastRow="0" w:firstColumn="1" w:lastColumn="0" w:oddVBand="0" w:evenVBand="0" w:oddHBand="0" w:evenHBand="0" w:firstRowFirstColumn="0" w:firstRowLastColumn="0" w:lastRowFirstColumn="0" w:lastRowLastColumn="0"/>
            <w:tcW w:w="4700" w:type="dxa"/>
          </w:tcPr>
          <w:p w14:paraId="4EA83ABC" w14:textId="77777777" w:rsidR="00883D73" w:rsidRDefault="00A206A2">
            <w:pPr>
              <w:pStyle w:val="Nagwek1"/>
              <w:spacing w:before="0"/>
              <w:jc w:val="center"/>
              <w:outlineLvl w:val="0"/>
              <w:rPr>
                <w:rFonts w:ascii="Calibri" w:eastAsia="Calibri" w:hAnsi="Calibri" w:cs="Calibri"/>
                <w:color w:val="000000"/>
                <w:sz w:val="22"/>
                <w:szCs w:val="22"/>
              </w:rPr>
            </w:pPr>
            <w:r>
              <w:rPr>
                <w:rFonts w:ascii="Calibri" w:eastAsia="Calibri" w:hAnsi="Calibri" w:cs="Calibri"/>
                <w:color w:val="000000"/>
                <w:sz w:val="22"/>
                <w:szCs w:val="22"/>
              </w:rPr>
              <w:t>Estonia</w:t>
            </w:r>
          </w:p>
        </w:tc>
        <w:tc>
          <w:tcPr>
            <w:tcW w:w="4700" w:type="dxa"/>
          </w:tcPr>
          <w:p w14:paraId="26E21B5C" w14:textId="77777777" w:rsidR="00883D73" w:rsidRDefault="00A206A2">
            <w:pPr>
              <w:pStyle w:val="Nagwek1"/>
              <w:spacing w:before="0"/>
              <w:jc w:val="center"/>
              <w:outlineLv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r>
      <w:tr w:rsidR="00883D73" w14:paraId="51844524" w14:textId="77777777" w:rsidTr="00883D7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700" w:type="dxa"/>
          </w:tcPr>
          <w:p w14:paraId="001C20A8" w14:textId="77777777" w:rsidR="00883D73" w:rsidRDefault="00A206A2">
            <w:pPr>
              <w:pStyle w:val="Nagwek1"/>
              <w:spacing w:before="0"/>
              <w:jc w:val="center"/>
              <w:outlineLvl w:val="0"/>
              <w:rPr>
                <w:rFonts w:ascii="Calibri" w:eastAsia="Calibri" w:hAnsi="Calibri" w:cs="Calibri"/>
                <w:color w:val="000000"/>
                <w:sz w:val="22"/>
                <w:szCs w:val="22"/>
              </w:rPr>
            </w:pPr>
            <w:r>
              <w:rPr>
                <w:rFonts w:ascii="Calibri" w:eastAsia="Calibri" w:hAnsi="Calibri" w:cs="Calibri"/>
                <w:color w:val="000000"/>
                <w:sz w:val="22"/>
                <w:szCs w:val="22"/>
              </w:rPr>
              <w:t>Italy</w:t>
            </w:r>
          </w:p>
        </w:tc>
        <w:tc>
          <w:tcPr>
            <w:tcW w:w="4700" w:type="dxa"/>
          </w:tcPr>
          <w:p w14:paraId="521D8500" w14:textId="77777777" w:rsidR="00883D73" w:rsidRDefault="00A206A2">
            <w:pPr>
              <w:pStyle w:val="Nagwek1"/>
              <w:spacing w:before="0"/>
              <w:jc w:val="center"/>
              <w:outlineLvl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r>
      <w:tr w:rsidR="00883D73" w14:paraId="4CE06BFA" w14:textId="77777777" w:rsidTr="00883D73">
        <w:trPr>
          <w:trHeight w:val="360"/>
        </w:trPr>
        <w:tc>
          <w:tcPr>
            <w:cnfStyle w:val="001000000000" w:firstRow="0" w:lastRow="0" w:firstColumn="1" w:lastColumn="0" w:oddVBand="0" w:evenVBand="0" w:oddHBand="0" w:evenHBand="0" w:firstRowFirstColumn="0" w:firstRowLastColumn="0" w:lastRowFirstColumn="0" w:lastRowLastColumn="0"/>
            <w:tcW w:w="4700" w:type="dxa"/>
          </w:tcPr>
          <w:p w14:paraId="5A5D4CC5" w14:textId="77777777" w:rsidR="00883D73" w:rsidRDefault="00A206A2">
            <w:pPr>
              <w:pStyle w:val="Nagwek1"/>
              <w:spacing w:before="0"/>
              <w:jc w:val="center"/>
              <w:outlineLvl w:val="0"/>
              <w:rPr>
                <w:rFonts w:ascii="Calibri" w:eastAsia="Calibri" w:hAnsi="Calibri" w:cs="Calibri"/>
                <w:color w:val="000000"/>
                <w:sz w:val="22"/>
                <w:szCs w:val="22"/>
              </w:rPr>
            </w:pPr>
            <w:r>
              <w:rPr>
                <w:rFonts w:ascii="Calibri" w:eastAsia="Calibri" w:hAnsi="Calibri" w:cs="Calibri"/>
                <w:color w:val="000000"/>
                <w:sz w:val="22"/>
                <w:szCs w:val="22"/>
              </w:rPr>
              <w:t>Croatia</w:t>
            </w:r>
          </w:p>
        </w:tc>
        <w:tc>
          <w:tcPr>
            <w:tcW w:w="4700" w:type="dxa"/>
          </w:tcPr>
          <w:p w14:paraId="48570179" w14:textId="77777777" w:rsidR="00883D73" w:rsidRDefault="00A206A2">
            <w:pPr>
              <w:pStyle w:val="Nagwek1"/>
              <w:spacing w:before="0"/>
              <w:jc w:val="center"/>
              <w:outlineLv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r>
      <w:tr w:rsidR="00883D73" w14:paraId="28628B7F" w14:textId="77777777" w:rsidTr="00883D73">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4700" w:type="dxa"/>
          </w:tcPr>
          <w:p w14:paraId="589B3AAC" w14:textId="77777777" w:rsidR="00883D73" w:rsidRDefault="00A206A2">
            <w:pPr>
              <w:pStyle w:val="Nagwek1"/>
              <w:spacing w:before="0"/>
              <w:jc w:val="center"/>
              <w:outlineLvl w:val="0"/>
              <w:rPr>
                <w:rFonts w:ascii="Calibri" w:eastAsia="Calibri" w:hAnsi="Calibri" w:cs="Calibri"/>
                <w:color w:val="000000"/>
                <w:sz w:val="22"/>
                <w:szCs w:val="22"/>
              </w:rPr>
            </w:pPr>
            <w:r>
              <w:rPr>
                <w:rFonts w:ascii="Calibri" w:eastAsia="Calibri" w:hAnsi="Calibri" w:cs="Calibri"/>
                <w:color w:val="000000"/>
                <w:sz w:val="22"/>
                <w:szCs w:val="22"/>
              </w:rPr>
              <w:t>Poland</w:t>
            </w:r>
          </w:p>
        </w:tc>
        <w:tc>
          <w:tcPr>
            <w:tcW w:w="4700" w:type="dxa"/>
          </w:tcPr>
          <w:p w14:paraId="5626C50E" w14:textId="77777777" w:rsidR="00883D73" w:rsidRDefault="00A206A2">
            <w:pPr>
              <w:pStyle w:val="Nagwek1"/>
              <w:spacing w:before="0"/>
              <w:jc w:val="center"/>
              <w:outlineLvl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 + 1 support staff</w:t>
            </w:r>
          </w:p>
        </w:tc>
      </w:tr>
      <w:tr w:rsidR="00883D73" w14:paraId="3C9D9BB6" w14:textId="77777777" w:rsidTr="00883D73">
        <w:trPr>
          <w:trHeight w:val="40"/>
        </w:trPr>
        <w:tc>
          <w:tcPr>
            <w:cnfStyle w:val="001000000000" w:firstRow="0" w:lastRow="0" w:firstColumn="1" w:lastColumn="0" w:oddVBand="0" w:evenVBand="0" w:oddHBand="0" w:evenHBand="0" w:firstRowFirstColumn="0" w:firstRowLastColumn="0" w:lastRowFirstColumn="0" w:lastRowLastColumn="0"/>
            <w:tcW w:w="4700" w:type="dxa"/>
            <w:shd w:val="clear" w:color="auto" w:fill="93CDDC"/>
          </w:tcPr>
          <w:p w14:paraId="678E3FB5" w14:textId="77777777" w:rsidR="00883D73" w:rsidRDefault="00A206A2">
            <w:pPr>
              <w:pStyle w:val="Nagwek1"/>
              <w:spacing w:before="0"/>
              <w:jc w:val="center"/>
              <w:outlineLvl w:val="0"/>
              <w:rPr>
                <w:rFonts w:ascii="Calibri" w:eastAsia="Calibri" w:hAnsi="Calibri" w:cs="Calibri"/>
                <w:color w:val="000000"/>
                <w:sz w:val="22"/>
                <w:szCs w:val="22"/>
              </w:rPr>
            </w:pPr>
            <w:r>
              <w:rPr>
                <w:rFonts w:ascii="Calibri" w:eastAsia="Calibri" w:hAnsi="Calibri" w:cs="Calibri"/>
                <w:color w:val="000000"/>
                <w:sz w:val="22"/>
                <w:szCs w:val="22"/>
              </w:rPr>
              <w:t>TOTAL</w:t>
            </w:r>
          </w:p>
        </w:tc>
        <w:tc>
          <w:tcPr>
            <w:tcW w:w="4700" w:type="dxa"/>
            <w:shd w:val="clear" w:color="auto" w:fill="93CDDC"/>
          </w:tcPr>
          <w:p w14:paraId="572EE1E9" w14:textId="77777777" w:rsidR="00883D73" w:rsidRDefault="00A206A2">
            <w:pPr>
              <w:pStyle w:val="Nagwek1"/>
              <w:spacing w:before="0"/>
              <w:jc w:val="center"/>
              <w:outlineLv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29</w:t>
            </w:r>
          </w:p>
        </w:tc>
      </w:tr>
    </w:tbl>
    <w:p w14:paraId="056B5675" w14:textId="77777777" w:rsidR="00883D73" w:rsidRDefault="00883D73">
      <w:pPr>
        <w:pStyle w:val="Nagwek1"/>
        <w:spacing w:before="0"/>
        <w:rPr>
          <w:rFonts w:ascii="Calibri" w:eastAsia="Calibri" w:hAnsi="Calibri" w:cs="Calibri"/>
        </w:rPr>
      </w:pPr>
    </w:p>
    <w:p w14:paraId="22C21B21" w14:textId="77D23919" w:rsidR="00B02619" w:rsidRPr="00B02619" w:rsidRDefault="00B02619" w:rsidP="00B02619">
      <w:pPr>
        <w:jc w:val="center"/>
        <w:rPr>
          <w:b/>
          <w:sz w:val="48"/>
        </w:rPr>
      </w:pPr>
      <w:r w:rsidRPr="00B02619">
        <w:rPr>
          <w:sz w:val="32"/>
          <w:highlight w:val="yellow"/>
        </w:rPr>
        <w:t>WE ARE STILL LOOKING FOR PARTICIPANTS FROM: Latvia – 3, Hungary – 3, Spain – 1, Estonia – 3, Italy – 3, Poland – 3.</w:t>
      </w:r>
    </w:p>
    <w:p w14:paraId="01E088F8" w14:textId="77777777" w:rsidR="00883D73" w:rsidRDefault="00A206A2">
      <w:pPr>
        <w:spacing w:after="0"/>
        <w:jc w:val="both"/>
        <w:rPr>
          <w:b/>
          <w:smallCaps/>
          <w:color w:val="00B050"/>
          <w:sz w:val="32"/>
          <w:szCs w:val="32"/>
        </w:rPr>
      </w:pPr>
      <w:r>
        <w:rPr>
          <w:b/>
          <w:smallCaps/>
          <w:color w:val="00B050"/>
          <w:sz w:val="32"/>
          <w:szCs w:val="32"/>
          <w:u w:val="single"/>
        </w:rPr>
        <w:t>TRAVEL COSTS AND REIMBURSEMENTS:</w:t>
      </w:r>
      <w:r>
        <w:rPr>
          <w:b/>
          <w:smallCaps/>
          <w:color w:val="00B050"/>
          <w:sz w:val="32"/>
          <w:szCs w:val="32"/>
        </w:rPr>
        <w:t xml:space="preserve"> </w:t>
      </w:r>
    </w:p>
    <w:p w14:paraId="1DF349FE" w14:textId="77777777" w:rsidR="00883D73" w:rsidRDefault="00A206A2">
      <w:pPr>
        <w:spacing w:after="0"/>
        <w:jc w:val="both"/>
        <w:rPr>
          <w:sz w:val="24"/>
          <w:szCs w:val="24"/>
        </w:rPr>
      </w:pPr>
      <w:r>
        <w:rPr>
          <w:sz w:val="24"/>
          <w:szCs w:val="24"/>
        </w:rPr>
        <w:t xml:space="preserve">The training course will be implemented in the framework of EU “ERASMUS+” Programme (mobility of youth workers, key action 1). The accommodation and food will be covered fully. </w:t>
      </w:r>
    </w:p>
    <w:p w14:paraId="196A5C16" w14:textId="77777777" w:rsidR="00883D73" w:rsidRDefault="00A206A2">
      <w:pPr>
        <w:spacing w:after="0"/>
        <w:jc w:val="both"/>
        <w:rPr>
          <w:sz w:val="24"/>
          <w:szCs w:val="24"/>
        </w:rPr>
      </w:pPr>
      <w:r>
        <w:rPr>
          <w:sz w:val="24"/>
          <w:szCs w:val="24"/>
        </w:rPr>
        <w:t>Travel expenses will be reimbursed at flat rates depending on travel distance:</w:t>
      </w:r>
    </w:p>
    <w:p w14:paraId="205B7510" w14:textId="77777777" w:rsidR="00883D73" w:rsidRDefault="00883D73">
      <w:pPr>
        <w:spacing w:after="0"/>
        <w:rPr>
          <w:sz w:val="24"/>
          <w:szCs w:val="24"/>
        </w:rPr>
      </w:pPr>
    </w:p>
    <w:tbl>
      <w:tblPr>
        <w:tblStyle w:val="a0"/>
        <w:tblW w:w="5178" w:type="dxa"/>
        <w:tblInd w:w="2103" w:type="dxa"/>
        <w:tblBorders>
          <w:top w:val="single" w:sz="4" w:space="0" w:color="95B3D7"/>
          <w:left w:val="single" w:sz="8" w:space="0" w:color="9BBB59"/>
          <w:bottom w:val="single" w:sz="4" w:space="0" w:color="95B3D7"/>
          <w:right w:val="single" w:sz="8" w:space="0" w:color="9BBB59"/>
          <w:insideH w:val="single" w:sz="4" w:space="0" w:color="95B3D7"/>
          <w:insideV w:val="single" w:sz="4" w:space="0" w:color="95B3D7"/>
        </w:tblBorders>
        <w:tblLayout w:type="fixed"/>
        <w:tblLook w:val="04A0" w:firstRow="1" w:lastRow="0" w:firstColumn="1" w:lastColumn="0" w:noHBand="0" w:noVBand="1"/>
      </w:tblPr>
      <w:tblGrid>
        <w:gridCol w:w="1998"/>
        <w:gridCol w:w="3180"/>
      </w:tblGrid>
      <w:tr w:rsidR="00883D73" w14:paraId="3DFC2EF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6FA69BB6" w14:textId="77777777" w:rsidR="00883D73" w:rsidRDefault="00A206A2">
            <w:pPr>
              <w:rPr>
                <w:sz w:val="20"/>
                <w:szCs w:val="20"/>
              </w:rPr>
            </w:pPr>
            <w:r>
              <w:rPr>
                <w:sz w:val="20"/>
                <w:szCs w:val="20"/>
              </w:rPr>
              <w:t>Country of Origin</w:t>
            </w:r>
          </w:p>
        </w:tc>
        <w:tc>
          <w:tcPr>
            <w:tcW w:w="3180" w:type="dxa"/>
          </w:tcPr>
          <w:p w14:paraId="65B07818" w14:textId="77777777" w:rsidR="00883D73" w:rsidRDefault="00A206A2">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Maximum Reimbursement (in EURO, per person)</w:t>
            </w:r>
          </w:p>
        </w:tc>
      </w:tr>
      <w:tr w:rsidR="00883D73" w14:paraId="1F166A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0EA2E2C6" w14:textId="77777777" w:rsidR="00883D73" w:rsidRDefault="00A206A2">
            <w:pPr>
              <w:jc w:val="center"/>
              <w:rPr>
                <w:sz w:val="20"/>
                <w:szCs w:val="20"/>
              </w:rPr>
            </w:pPr>
            <w:r>
              <w:rPr>
                <w:sz w:val="20"/>
                <w:szCs w:val="20"/>
              </w:rPr>
              <w:t>Latvia</w:t>
            </w:r>
          </w:p>
        </w:tc>
        <w:tc>
          <w:tcPr>
            <w:tcW w:w="3180" w:type="dxa"/>
          </w:tcPr>
          <w:p w14:paraId="19E27104" w14:textId="77777777" w:rsidR="00883D73" w:rsidRDefault="00A206A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275</w:t>
            </w:r>
          </w:p>
        </w:tc>
      </w:tr>
      <w:tr w:rsidR="00883D73" w14:paraId="1BB40B47" w14:textId="77777777">
        <w:tc>
          <w:tcPr>
            <w:cnfStyle w:val="001000000000" w:firstRow="0" w:lastRow="0" w:firstColumn="1" w:lastColumn="0" w:oddVBand="0" w:evenVBand="0" w:oddHBand="0" w:evenHBand="0" w:firstRowFirstColumn="0" w:firstRowLastColumn="0" w:lastRowFirstColumn="0" w:lastRowLastColumn="0"/>
            <w:tcW w:w="1998" w:type="dxa"/>
          </w:tcPr>
          <w:p w14:paraId="3A1153C7" w14:textId="77777777" w:rsidR="00883D73" w:rsidRDefault="00A206A2">
            <w:pPr>
              <w:jc w:val="center"/>
              <w:rPr>
                <w:sz w:val="20"/>
                <w:szCs w:val="20"/>
              </w:rPr>
            </w:pPr>
            <w:r>
              <w:rPr>
                <w:sz w:val="20"/>
                <w:szCs w:val="20"/>
              </w:rPr>
              <w:t>Hungary</w:t>
            </w:r>
          </w:p>
        </w:tc>
        <w:tc>
          <w:tcPr>
            <w:tcW w:w="3180" w:type="dxa"/>
          </w:tcPr>
          <w:p w14:paraId="45C7C3EC" w14:textId="77777777" w:rsidR="00883D73" w:rsidRDefault="00A206A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275</w:t>
            </w:r>
          </w:p>
        </w:tc>
      </w:tr>
      <w:tr w:rsidR="00883D73" w14:paraId="621F938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652174C3" w14:textId="77777777" w:rsidR="00883D73" w:rsidRDefault="00A206A2">
            <w:pPr>
              <w:jc w:val="center"/>
              <w:rPr>
                <w:sz w:val="20"/>
                <w:szCs w:val="20"/>
              </w:rPr>
            </w:pPr>
            <w:r>
              <w:rPr>
                <w:sz w:val="20"/>
                <w:szCs w:val="20"/>
              </w:rPr>
              <w:t>Greece</w:t>
            </w:r>
          </w:p>
        </w:tc>
        <w:tc>
          <w:tcPr>
            <w:tcW w:w="3180" w:type="dxa"/>
          </w:tcPr>
          <w:p w14:paraId="4F89521A" w14:textId="77777777" w:rsidR="00883D73" w:rsidRDefault="00A206A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275</w:t>
            </w:r>
          </w:p>
        </w:tc>
      </w:tr>
      <w:tr w:rsidR="00883D73" w14:paraId="3B0DDDF5" w14:textId="77777777">
        <w:tc>
          <w:tcPr>
            <w:cnfStyle w:val="001000000000" w:firstRow="0" w:lastRow="0" w:firstColumn="1" w:lastColumn="0" w:oddVBand="0" w:evenVBand="0" w:oddHBand="0" w:evenHBand="0" w:firstRowFirstColumn="0" w:firstRowLastColumn="0" w:lastRowFirstColumn="0" w:lastRowLastColumn="0"/>
            <w:tcW w:w="1998" w:type="dxa"/>
          </w:tcPr>
          <w:p w14:paraId="706C5579" w14:textId="77777777" w:rsidR="00883D73" w:rsidRDefault="00A206A2">
            <w:pPr>
              <w:jc w:val="center"/>
              <w:rPr>
                <w:sz w:val="20"/>
                <w:szCs w:val="20"/>
              </w:rPr>
            </w:pPr>
            <w:r>
              <w:rPr>
                <w:sz w:val="20"/>
                <w:szCs w:val="20"/>
              </w:rPr>
              <w:t>Spain</w:t>
            </w:r>
          </w:p>
        </w:tc>
        <w:tc>
          <w:tcPr>
            <w:tcW w:w="3180" w:type="dxa"/>
          </w:tcPr>
          <w:p w14:paraId="0717E737" w14:textId="77777777" w:rsidR="00883D73" w:rsidRDefault="00A206A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360</w:t>
            </w:r>
          </w:p>
        </w:tc>
      </w:tr>
      <w:tr w:rsidR="00883D73" w14:paraId="441335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E08C397" w14:textId="77777777" w:rsidR="00883D73" w:rsidRDefault="00A206A2">
            <w:pPr>
              <w:jc w:val="center"/>
              <w:rPr>
                <w:sz w:val="20"/>
                <w:szCs w:val="20"/>
              </w:rPr>
            </w:pPr>
            <w:r>
              <w:rPr>
                <w:sz w:val="20"/>
                <w:szCs w:val="20"/>
              </w:rPr>
              <w:t>Portugal</w:t>
            </w:r>
          </w:p>
        </w:tc>
        <w:tc>
          <w:tcPr>
            <w:tcW w:w="3180" w:type="dxa"/>
          </w:tcPr>
          <w:p w14:paraId="51444B8D" w14:textId="77777777" w:rsidR="00883D73" w:rsidRDefault="00A206A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360</w:t>
            </w:r>
          </w:p>
        </w:tc>
      </w:tr>
      <w:tr w:rsidR="00883D73" w14:paraId="15B4A2C3" w14:textId="77777777">
        <w:tc>
          <w:tcPr>
            <w:cnfStyle w:val="001000000000" w:firstRow="0" w:lastRow="0" w:firstColumn="1" w:lastColumn="0" w:oddVBand="0" w:evenVBand="0" w:oddHBand="0" w:evenHBand="0" w:firstRowFirstColumn="0" w:firstRowLastColumn="0" w:lastRowFirstColumn="0" w:lastRowLastColumn="0"/>
            <w:tcW w:w="1998" w:type="dxa"/>
          </w:tcPr>
          <w:p w14:paraId="30093099" w14:textId="77777777" w:rsidR="00883D73" w:rsidRDefault="00A206A2">
            <w:pPr>
              <w:jc w:val="center"/>
              <w:rPr>
                <w:sz w:val="20"/>
                <w:szCs w:val="20"/>
              </w:rPr>
            </w:pPr>
            <w:r>
              <w:rPr>
                <w:sz w:val="20"/>
                <w:szCs w:val="20"/>
              </w:rPr>
              <w:t>Estonia</w:t>
            </w:r>
          </w:p>
        </w:tc>
        <w:tc>
          <w:tcPr>
            <w:tcW w:w="3180" w:type="dxa"/>
          </w:tcPr>
          <w:p w14:paraId="6B9A3373" w14:textId="77777777" w:rsidR="00883D73" w:rsidRDefault="00A206A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275</w:t>
            </w:r>
          </w:p>
        </w:tc>
      </w:tr>
      <w:tr w:rsidR="00883D73" w14:paraId="5801D5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4DD4E08A" w14:textId="77777777" w:rsidR="00883D73" w:rsidRDefault="00A206A2">
            <w:pPr>
              <w:jc w:val="center"/>
              <w:rPr>
                <w:sz w:val="20"/>
                <w:szCs w:val="20"/>
              </w:rPr>
            </w:pPr>
            <w:r>
              <w:rPr>
                <w:sz w:val="20"/>
                <w:szCs w:val="20"/>
              </w:rPr>
              <w:t>Italy</w:t>
            </w:r>
          </w:p>
        </w:tc>
        <w:tc>
          <w:tcPr>
            <w:tcW w:w="3180" w:type="dxa"/>
          </w:tcPr>
          <w:p w14:paraId="7AB6F5D5" w14:textId="77777777" w:rsidR="00883D73" w:rsidRDefault="00A206A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275</w:t>
            </w:r>
          </w:p>
        </w:tc>
      </w:tr>
      <w:tr w:rsidR="00883D73" w14:paraId="731EED23" w14:textId="77777777">
        <w:tc>
          <w:tcPr>
            <w:cnfStyle w:val="001000000000" w:firstRow="0" w:lastRow="0" w:firstColumn="1" w:lastColumn="0" w:oddVBand="0" w:evenVBand="0" w:oddHBand="0" w:evenHBand="0" w:firstRowFirstColumn="0" w:firstRowLastColumn="0" w:lastRowFirstColumn="0" w:lastRowLastColumn="0"/>
            <w:tcW w:w="1998" w:type="dxa"/>
          </w:tcPr>
          <w:p w14:paraId="595D0A39" w14:textId="77777777" w:rsidR="00883D73" w:rsidRDefault="00A206A2">
            <w:pPr>
              <w:jc w:val="center"/>
              <w:rPr>
                <w:sz w:val="20"/>
                <w:szCs w:val="20"/>
              </w:rPr>
            </w:pPr>
            <w:r>
              <w:rPr>
                <w:sz w:val="20"/>
                <w:szCs w:val="20"/>
              </w:rPr>
              <w:t>Croatia</w:t>
            </w:r>
          </w:p>
        </w:tc>
        <w:tc>
          <w:tcPr>
            <w:tcW w:w="3180" w:type="dxa"/>
          </w:tcPr>
          <w:p w14:paraId="615E20D8" w14:textId="77777777" w:rsidR="00883D73" w:rsidRDefault="00A206A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275</w:t>
            </w:r>
          </w:p>
        </w:tc>
      </w:tr>
      <w:tr w:rsidR="00883D73" w14:paraId="40C1458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047C3C6C" w14:textId="77777777" w:rsidR="00883D73" w:rsidRDefault="00A206A2">
            <w:pPr>
              <w:jc w:val="center"/>
              <w:rPr>
                <w:sz w:val="20"/>
                <w:szCs w:val="20"/>
              </w:rPr>
            </w:pPr>
            <w:r>
              <w:rPr>
                <w:sz w:val="20"/>
                <w:szCs w:val="20"/>
              </w:rPr>
              <w:t>Poland</w:t>
            </w:r>
          </w:p>
        </w:tc>
        <w:tc>
          <w:tcPr>
            <w:tcW w:w="3180" w:type="dxa"/>
          </w:tcPr>
          <w:p w14:paraId="2D26B382" w14:textId="77777777" w:rsidR="00883D73" w:rsidRDefault="00A206A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bl>
    <w:p w14:paraId="519490C6" w14:textId="77777777" w:rsidR="00883D73" w:rsidRDefault="00883D73">
      <w:pPr>
        <w:widowControl w:val="0"/>
        <w:pBdr>
          <w:top w:val="nil"/>
          <w:left w:val="nil"/>
          <w:bottom w:val="nil"/>
          <w:right w:val="nil"/>
          <w:between w:val="nil"/>
        </w:pBdr>
        <w:spacing w:after="0"/>
        <w:rPr>
          <w:sz w:val="20"/>
          <w:szCs w:val="20"/>
        </w:rPr>
      </w:pPr>
    </w:p>
    <w:tbl>
      <w:tblPr>
        <w:tblStyle w:val="a1"/>
        <w:tblW w:w="156" w:type="dxa"/>
        <w:tblInd w:w="75" w:type="dxa"/>
        <w:tblLayout w:type="fixed"/>
        <w:tblLook w:val="0400" w:firstRow="0" w:lastRow="0" w:firstColumn="0" w:lastColumn="0" w:noHBand="0" w:noVBand="1"/>
      </w:tblPr>
      <w:tblGrid>
        <w:gridCol w:w="170"/>
      </w:tblGrid>
      <w:tr w:rsidR="00883D73" w14:paraId="21BE1583" w14:textId="77777777">
        <w:tc>
          <w:tcPr>
            <w:tcW w:w="156" w:type="dxa"/>
            <w:tcMar>
              <w:top w:w="0" w:type="dxa"/>
              <w:left w:w="75" w:type="dxa"/>
              <w:bottom w:w="0" w:type="dxa"/>
              <w:right w:w="75" w:type="dxa"/>
            </w:tcMar>
          </w:tcPr>
          <w:p w14:paraId="4B82E222" w14:textId="77777777" w:rsidR="00883D73" w:rsidRDefault="00883D73">
            <w:pPr>
              <w:spacing w:after="0" w:line="240" w:lineRule="auto"/>
              <w:rPr>
                <w:sz w:val="20"/>
                <w:szCs w:val="20"/>
              </w:rPr>
            </w:pPr>
          </w:p>
          <w:p w14:paraId="772A02E5" w14:textId="77777777" w:rsidR="00883D73" w:rsidRDefault="00883D73">
            <w:pPr>
              <w:spacing w:after="0" w:line="240" w:lineRule="auto"/>
              <w:rPr>
                <w:sz w:val="20"/>
                <w:szCs w:val="20"/>
              </w:rPr>
            </w:pPr>
          </w:p>
        </w:tc>
      </w:tr>
    </w:tbl>
    <w:p w14:paraId="144C020F" w14:textId="77777777" w:rsidR="00883D73" w:rsidRDefault="00184728">
      <w:pPr>
        <w:spacing w:after="0" w:line="240" w:lineRule="auto"/>
        <w:jc w:val="both"/>
        <w:rPr>
          <w:sz w:val="24"/>
          <w:szCs w:val="24"/>
        </w:rPr>
      </w:pPr>
      <w:r>
        <w:rPr>
          <w:sz w:val="24"/>
          <w:szCs w:val="24"/>
        </w:rPr>
        <w:t>M</w:t>
      </w:r>
      <w:r w:rsidR="00A206A2">
        <w:rPr>
          <w:sz w:val="24"/>
          <w:szCs w:val="24"/>
        </w:rPr>
        <w:t xml:space="preserve">ost of you will probably arrive to </w:t>
      </w:r>
      <w:hyperlink r:id="rId9">
        <w:r w:rsidR="00A206A2">
          <w:rPr>
            <w:color w:val="0000FF"/>
            <w:sz w:val="24"/>
            <w:szCs w:val="24"/>
            <w:u w:val="single"/>
          </w:rPr>
          <w:t>Warsaw Chopin Airport</w:t>
        </w:r>
      </w:hyperlink>
      <w:r w:rsidR="00A206A2">
        <w:rPr>
          <w:sz w:val="24"/>
          <w:szCs w:val="24"/>
        </w:rPr>
        <w:t xml:space="preserve"> but airports in </w:t>
      </w:r>
      <w:hyperlink r:id="rId10">
        <w:r w:rsidR="00A206A2">
          <w:rPr>
            <w:color w:val="0000FF"/>
            <w:sz w:val="24"/>
            <w:szCs w:val="24"/>
            <w:u w:val="single"/>
          </w:rPr>
          <w:t>Gdańsk</w:t>
        </w:r>
      </w:hyperlink>
      <w:r w:rsidR="00A206A2">
        <w:rPr>
          <w:sz w:val="24"/>
          <w:szCs w:val="24"/>
        </w:rPr>
        <w:t xml:space="preserve">  or </w:t>
      </w:r>
      <w:hyperlink r:id="rId11">
        <w:r w:rsidR="00A206A2">
          <w:rPr>
            <w:color w:val="0000FF"/>
            <w:sz w:val="24"/>
            <w:szCs w:val="24"/>
            <w:u w:val="single"/>
          </w:rPr>
          <w:t>Poznań</w:t>
        </w:r>
      </w:hyperlink>
      <w:r w:rsidR="00A206A2">
        <w:rPr>
          <w:sz w:val="24"/>
          <w:szCs w:val="24"/>
        </w:rPr>
        <w:t xml:space="preserve">  might be also good options (however in most cases the cheapest way is a travel to WARSAW). From Warsaw you will have to go to </w:t>
      </w:r>
      <w:hyperlink r:id="rId12">
        <w:r w:rsidR="00A206A2">
          <w:rPr>
            <w:color w:val="0000FF"/>
            <w:sz w:val="24"/>
            <w:szCs w:val="24"/>
            <w:u w:val="single"/>
          </w:rPr>
          <w:t>Bydgoszcz</w:t>
        </w:r>
      </w:hyperlink>
      <w:r w:rsidR="00A206A2">
        <w:rPr>
          <w:sz w:val="24"/>
          <w:szCs w:val="24"/>
        </w:rPr>
        <w:t xml:space="preserve">  (train/bus tickets will be provided by organisers) and from Bydgoszcz we will pick you up to the training venue… Quite a long way but… worth all your time and efforts…</w:t>
      </w:r>
    </w:p>
    <w:p w14:paraId="42F7A728" w14:textId="77777777" w:rsidR="00883D73" w:rsidRDefault="00883D73">
      <w:pPr>
        <w:spacing w:after="0" w:line="240" w:lineRule="auto"/>
        <w:jc w:val="both"/>
        <w:rPr>
          <w:sz w:val="24"/>
          <w:szCs w:val="24"/>
        </w:rPr>
      </w:pPr>
    </w:p>
    <w:p w14:paraId="31D47BBB" w14:textId="77777777" w:rsidR="00883D73" w:rsidRDefault="00A206A2">
      <w:pPr>
        <w:spacing w:after="0" w:line="240" w:lineRule="auto"/>
        <w:jc w:val="both"/>
        <w:rPr>
          <w:sz w:val="24"/>
          <w:szCs w:val="24"/>
        </w:rPr>
      </w:pPr>
      <w:r>
        <w:rPr>
          <w:sz w:val="24"/>
          <w:szCs w:val="24"/>
        </w:rPr>
        <w:lastRenderedPageBreak/>
        <w:t xml:space="preserve">Once you have chosen a flight connection, please consult it with: </w:t>
      </w:r>
      <w:r>
        <w:rPr>
          <w:b/>
          <w:sz w:val="24"/>
          <w:szCs w:val="24"/>
        </w:rPr>
        <w:t xml:space="preserve">Daniel Wargin </w:t>
      </w:r>
      <w:r>
        <w:rPr>
          <w:sz w:val="24"/>
          <w:szCs w:val="24"/>
        </w:rPr>
        <w:t xml:space="preserve">- the main coordinator – </w:t>
      </w:r>
      <w:hyperlink r:id="rId13">
        <w:r>
          <w:rPr>
            <w:color w:val="0000FF"/>
            <w:sz w:val="24"/>
            <w:szCs w:val="24"/>
            <w:u w:val="single"/>
          </w:rPr>
          <w:t>daniello13@wp.pl</w:t>
        </w:r>
      </w:hyperlink>
      <w:r>
        <w:rPr>
          <w:sz w:val="24"/>
          <w:szCs w:val="24"/>
        </w:rPr>
        <w:t xml:space="preserve"> , +48 600062665. Please note that only when he gives you “green light” for the connection and price, you are allowed to buy tickets </w:t>
      </w:r>
    </w:p>
    <w:p w14:paraId="3F9B7260" w14:textId="77777777" w:rsidR="00883D73" w:rsidRDefault="00A206A2">
      <w:pPr>
        <w:spacing w:after="0"/>
        <w:jc w:val="both"/>
        <w:rPr>
          <w:b/>
          <w:smallCaps/>
          <w:color w:val="00B050"/>
          <w:sz w:val="32"/>
          <w:szCs w:val="32"/>
          <w:u w:val="single"/>
        </w:rPr>
      </w:pPr>
      <w:r>
        <w:rPr>
          <w:b/>
          <w:smallCaps/>
          <w:color w:val="00B050"/>
          <w:sz w:val="32"/>
          <w:szCs w:val="32"/>
          <w:u w:val="single"/>
        </w:rPr>
        <w:t>TRAINING VENUE AND ACCOMODATION:</w:t>
      </w:r>
    </w:p>
    <w:p w14:paraId="497FA49E" w14:textId="77777777" w:rsidR="00883D73" w:rsidRDefault="00883D73">
      <w:pPr>
        <w:spacing w:after="0"/>
        <w:jc w:val="both"/>
        <w:rPr>
          <w:b/>
          <w:smallCaps/>
          <w:color w:val="008000"/>
          <w:sz w:val="32"/>
          <w:szCs w:val="32"/>
          <w:u w:val="single"/>
        </w:rPr>
      </w:pPr>
    </w:p>
    <w:tbl>
      <w:tblPr>
        <w:tblStyle w:val="a2"/>
        <w:tblW w:w="9882" w:type="dxa"/>
        <w:tblBorders>
          <w:top w:val="nil"/>
          <w:left w:val="nil"/>
          <w:bottom w:val="nil"/>
          <w:right w:val="nil"/>
          <w:insideH w:val="nil"/>
          <w:insideV w:val="nil"/>
        </w:tblBorders>
        <w:tblLayout w:type="fixed"/>
        <w:tblLook w:val="0400" w:firstRow="0" w:lastRow="0" w:firstColumn="0" w:lastColumn="0" w:noHBand="0" w:noVBand="1"/>
      </w:tblPr>
      <w:tblGrid>
        <w:gridCol w:w="5084"/>
        <w:gridCol w:w="1248"/>
        <w:gridCol w:w="3550"/>
      </w:tblGrid>
      <w:tr w:rsidR="00883D73" w14:paraId="4F472DE9" w14:textId="77777777">
        <w:tc>
          <w:tcPr>
            <w:tcW w:w="6332" w:type="dxa"/>
            <w:gridSpan w:val="2"/>
          </w:tcPr>
          <w:p w14:paraId="40DB0FC6" w14:textId="77777777" w:rsidR="00883D73" w:rsidRDefault="00883D73">
            <w:pPr>
              <w:widowControl w:val="0"/>
              <w:pBdr>
                <w:top w:val="nil"/>
                <w:left w:val="nil"/>
                <w:bottom w:val="nil"/>
                <w:right w:val="nil"/>
                <w:between w:val="nil"/>
              </w:pBdr>
              <w:spacing w:line="276" w:lineRule="auto"/>
              <w:rPr>
                <w:b/>
                <w:smallCaps/>
                <w:color w:val="008000"/>
                <w:sz w:val="32"/>
                <w:szCs w:val="32"/>
                <w:u w:val="single"/>
              </w:rPr>
            </w:pPr>
          </w:p>
          <w:tbl>
            <w:tblPr>
              <w:tblStyle w:val="a3"/>
              <w:tblW w:w="6099" w:type="dxa"/>
              <w:tblLayout w:type="fixed"/>
              <w:tblLook w:val="0400" w:firstRow="0" w:lastRow="0" w:firstColumn="0" w:lastColumn="0" w:noHBand="0" w:noVBand="1"/>
            </w:tblPr>
            <w:tblGrid>
              <w:gridCol w:w="6099"/>
            </w:tblGrid>
            <w:tr w:rsidR="00883D73" w14:paraId="1E677CC5" w14:textId="77777777">
              <w:tc>
                <w:tcPr>
                  <w:tcW w:w="6099" w:type="dxa"/>
                  <w:tcMar>
                    <w:top w:w="0" w:type="dxa"/>
                    <w:left w:w="75" w:type="dxa"/>
                    <w:bottom w:w="0" w:type="dxa"/>
                    <w:right w:w="75" w:type="dxa"/>
                  </w:tcMar>
                </w:tcPr>
                <w:p w14:paraId="2EF8F89F" w14:textId="39C7E43D" w:rsidR="00883D73" w:rsidRDefault="00A206A2">
                  <w:pPr>
                    <w:spacing w:after="0" w:line="240" w:lineRule="auto"/>
                    <w:rPr>
                      <w:sz w:val="24"/>
                      <w:szCs w:val="24"/>
                    </w:rPr>
                  </w:pPr>
                  <w:r>
                    <w:rPr>
                      <w:sz w:val="24"/>
                      <w:szCs w:val="24"/>
                    </w:rPr>
                    <w:t xml:space="preserve">Arrival to the venue: </w:t>
                  </w:r>
                  <w:r w:rsidR="00EE7529">
                    <w:rPr>
                      <w:b/>
                      <w:sz w:val="24"/>
                      <w:szCs w:val="24"/>
                    </w:rPr>
                    <w:t>SEPTEMBER 16</w:t>
                  </w:r>
                  <w:r>
                    <w:rPr>
                      <w:b/>
                      <w:sz w:val="24"/>
                      <w:szCs w:val="24"/>
                    </w:rPr>
                    <w:t>th, 2018 </w:t>
                  </w:r>
                </w:p>
                <w:p w14:paraId="2066AF80" w14:textId="77777777" w:rsidR="00883D73" w:rsidRDefault="00A206A2">
                  <w:pPr>
                    <w:spacing w:after="0" w:line="240" w:lineRule="auto"/>
                    <w:rPr>
                      <w:b/>
                      <w:sz w:val="24"/>
                      <w:szCs w:val="24"/>
                    </w:rPr>
                  </w:pPr>
                  <w:r>
                    <w:rPr>
                      <w:sz w:val="24"/>
                      <w:szCs w:val="24"/>
                    </w:rPr>
                    <w:t xml:space="preserve">Departure from the venue: </w:t>
                  </w:r>
                  <w:r>
                    <w:rPr>
                      <w:b/>
                      <w:sz w:val="24"/>
                      <w:szCs w:val="24"/>
                    </w:rPr>
                    <w:t>SEPTEMBER 24th, 2018 </w:t>
                  </w:r>
                </w:p>
              </w:tc>
            </w:tr>
            <w:tr w:rsidR="00883D73" w14:paraId="3AA46993" w14:textId="77777777">
              <w:tc>
                <w:tcPr>
                  <w:tcW w:w="6099" w:type="dxa"/>
                  <w:tcMar>
                    <w:top w:w="0" w:type="dxa"/>
                    <w:left w:w="75" w:type="dxa"/>
                    <w:bottom w:w="0" w:type="dxa"/>
                    <w:right w:w="75" w:type="dxa"/>
                  </w:tcMar>
                </w:tcPr>
                <w:p w14:paraId="032A5F0C" w14:textId="77777777" w:rsidR="00883D73" w:rsidRDefault="00A206A2">
                  <w:pPr>
                    <w:spacing w:after="0" w:line="240" w:lineRule="auto"/>
                    <w:rPr>
                      <w:b/>
                      <w:sz w:val="24"/>
                      <w:szCs w:val="24"/>
                    </w:rPr>
                  </w:pPr>
                  <w:r>
                    <w:rPr>
                      <w:sz w:val="24"/>
                      <w:szCs w:val="24"/>
                    </w:rPr>
                    <w:t xml:space="preserve">Location: </w:t>
                  </w:r>
                  <w:hyperlink r:id="rId14">
                    <w:r>
                      <w:rPr>
                        <w:b/>
                        <w:color w:val="0000FF"/>
                        <w:sz w:val="24"/>
                        <w:szCs w:val="24"/>
                        <w:u w:val="single"/>
                      </w:rPr>
                      <w:t xml:space="preserve">Sępólno Krajeńskie </w:t>
                    </w:r>
                  </w:hyperlink>
                  <w:r>
                    <w:rPr>
                      <w:b/>
                      <w:sz w:val="24"/>
                      <w:szCs w:val="24"/>
                    </w:rPr>
                    <w:t>, POLAND </w:t>
                  </w:r>
                </w:p>
                <w:p w14:paraId="0B8CFBCC" w14:textId="77777777" w:rsidR="00883D73" w:rsidRDefault="00883D73">
                  <w:pPr>
                    <w:spacing w:after="0" w:line="240" w:lineRule="auto"/>
                    <w:rPr>
                      <w:sz w:val="24"/>
                      <w:szCs w:val="24"/>
                    </w:rPr>
                  </w:pPr>
                </w:p>
              </w:tc>
            </w:tr>
            <w:tr w:rsidR="00883D73" w14:paraId="65F42301" w14:textId="77777777">
              <w:tc>
                <w:tcPr>
                  <w:tcW w:w="6099" w:type="dxa"/>
                  <w:tcMar>
                    <w:top w:w="0" w:type="dxa"/>
                    <w:left w:w="75" w:type="dxa"/>
                    <w:bottom w:w="0" w:type="dxa"/>
                    <w:right w:w="75" w:type="dxa"/>
                  </w:tcMar>
                </w:tcPr>
                <w:p w14:paraId="5072FA2B" w14:textId="77777777" w:rsidR="00883D73" w:rsidRDefault="00A206A2">
                  <w:pPr>
                    <w:spacing w:after="0" w:line="240" w:lineRule="auto"/>
                    <w:rPr>
                      <w:sz w:val="24"/>
                      <w:szCs w:val="24"/>
                    </w:rPr>
                  </w:pPr>
                  <w:r>
                    <w:rPr>
                      <w:b/>
                      <w:sz w:val="24"/>
                      <w:szCs w:val="24"/>
                    </w:rPr>
                    <w:t xml:space="preserve">Sępólno Krajeńskie </w:t>
                  </w:r>
                  <w:r>
                    <w:rPr>
                      <w:sz w:val="24"/>
                      <w:szCs w:val="24"/>
                    </w:rPr>
                    <w:t>it is a small town located in Kujavian-Pomeranian voivodship, about 350 km from the capital of Poland – Warsaw, with the population of about 10 000 inhabitants. Cozy, quiet, friendly place with the lake in the centre, surrounded by beautiful nature will be perfect place for successful learning process. </w:t>
                  </w:r>
                </w:p>
              </w:tc>
            </w:tr>
          </w:tbl>
          <w:p w14:paraId="61EFBFF8" w14:textId="77777777" w:rsidR="00883D73" w:rsidRDefault="00883D73">
            <w:pPr>
              <w:jc w:val="both"/>
              <w:rPr>
                <w:b/>
                <w:smallCaps/>
                <w:color w:val="008000"/>
                <w:sz w:val="32"/>
                <w:szCs w:val="32"/>
                <w:u w:val="single"/>
              </w:rPr>
            </w:pPr>
          </w:p>
        </w:tc>
        <w:tc>
          <w:tcPr>
            <w:tcW w:w="3550" w:type="dxa"/>
          </w:tcPr>
          <w:p w14:paraId="45A4686E" w14:textId="77777777" w:rsidR="00883D73" w:rsidRDefault="00A206A2">
            <w:pPr>
              <w:jc w:val="both"/>
              <w:rPr>
                <w:b/>
                <w:smallCaps/>
                <w:color w:val="008000"/>
                <w:sz w:val="32"/>
                <w:szCs w:val="32"/>
                <w:u w:val="single"/>
              </w:rPr>
            </w:pPr>
            <w:r>
              <w:rPr>
                <w:b/>
                <w:smallCaps/>
                <w:noProof/>
                <w:color w:val="008000"/>
                <w:sz w:val="24"/>
                <w:szCs w:val="24"/>
                <w:u w:val="single"/>
                <w:lang w:val="pl-PL" w:eastAsia="pl-PL"/>
              </w:rPr>
              <w:drawing>
                <wp:inline distT="0" distB="0" distL="0" distR="0" wp14:anchorId="2A538D90" wp14:editId="626A91F2">
                  <wp:extent cx="2173386" cy="1979567"/>
                  <wp:effectExtent l="0" t="0" r="0" b="0"/>
                  <wp:docPr id="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2173386" cy="1979567"/>
                          </a:xfrm>
                          <a:prstGeom prst="rect">
                            <a:avLst/>
                          </a:prstGeom>
                          <a:ln/>
                        </pic:spPr>
                      </pic:pic>
                    </a:graphicData>
                  </a:graphic>
                </wp:inline>
              </w:drawing>
            </w:r>
          </w:p>
        </w:tc>
      </w:tr>
      <w:tr w:rsidR="00883D73" w14:paraId="5F95FE78" w14:textId="77777777">
        <w:tc>
          <w:tcPr>
            <w:tcW w:w="9882" w:type="dxa"/>
            <w:gridSpan w:val="3"/>
          </w:tcPr>
          <w:p w14:paraId="78B91756" w14:textId="77777777" w:rsidR="00883D73" w:rsidRDefault="00883D73">
            <w:pPr>
              <w:jc w:val="center"/>
              <w:rPr>
                <w:b/>
                <w:smallCaps/>
                <w:color w:val="008000"/>
                <w:sz w:val="24"/>
                <w:szCs w:val="24"/>
                <w:u w:val="single"/>
              </w:rPr>
            </w:pPr>
          </w:p>
          <w:p w14:paraId="6FC13A52" w14:textId="77777777" w:rsidR="00883D73" w:rsidRDefault="00883D73">
            <w:pPr>
              <w:jc w:val="center"/>
              <w:rPr>
                <w:b/>
                <w:smallCaps/>
                <w:color w:val="008000"/>
                <w:sz w:val="24"/>
                <w:szCs w:val="24"/>
                <w:u w:val="single"/>
              </w:rPr>
            </w:pPr>
          </w:p>
          <w:p w14:paraId="62E75432" w14:textId="77777777" w:rsidR="00883D73" w:rsidRDefault="00A206A2">
            <w:pPr>
              <w:jc w:val="center"/>
              <w:rPr>
                <w:b/>
                <w:smallCaps/>
                <w:color w:val="008000"/>
                <w:sz w:val="24"/>
                <w:szCs w:val="24"/>
                <w:u w:val="single"/>
              </w:rPr>
            </w:pPr>
            <w:r>
              <w:rPr>
                <w:b/>
                <w:smallCaps/>
                <w:noProof/>
                <w:color w:val="008000"/>
                <w:sz w:val="24"/>
                <w:szCs w:val="24"/>
                <w:u w:val="single"/>
                <w:lang w:val="pl-PL" w:eastAsia="pl-PL"/>
              </w:rPr>
              <w:drawing>
                <wp:inline distT="0" distB="0" distL="0" distR="0" wp14:anchorId="2D6DD971" wp14:editId="6A3B866F">
                  <wp:extent cx="5590568" cy="2437848"/>
                  <wp:effectExtent l="0" t="0" r="0" b="0"/>
                  <wp:docPr id="1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5590568" cy="2437848"/>
                          </a:xfrm>
                          <a:prstGeom prst="rect">
                            <a:avLst/>
                          </a:prstGeom>
                          <a:ln/>
                        </pic:spPr>
                      </pic:pic>
                    </a:graphicData>
                  </a:graphic>
                </wp:inline>
              </w:drawing>
            </w:r>
          </w:p>
        </w:tc>
      </w:tr>
      <w:tr w:rsidR="00883D73" w14:paraId="260FF7AF" w14:textId="77777777">
        <w:tc>
          <w:tcPr>
            <w:tcW w:w="5084" w:type="dxa"/>
          </w:tcPr>
          <w:p w14:paraId="1850288C" w14:textId="77777777" w:rsidR="00883D73" w:rsidRDefault="00883D73">
            <w:pPr>
              <w:jc w:val="both"/>
              <w:rPr>
                <w:sz w:val="24"/>
                <w:szCs w:val="24"/>
              </w:rPr>
            </w:pPr>
          </w:p>
          <w:p w14:paraId="56304C5D" w14:textId="77777777" w:rsidR="00883D73" w:rsidRDefault="00883D73">
            <w:pPr>
              <w:jc w:val="both"/>
              <w:rPr>
                <w:sz w:val="24"/>
                <w:szCs w:val="24"/>
              </w:rPr>
            </w:pPr>
          </w:p>
          <w:p w14:paraId="15EE6CE5" w14:textId="77777777" w:rsidR="00883D73" w:rsidRDefault="00A206A2">
            <w:pPr>
              <w:jc w:val="both"/>
              <w:rPr>
                <w:sz w:val="24"/>
                <w:szCs w:val="24"/>
              </w:rPr>
            </w:pPr>
            <w:r>
              <w:rPr>
                <w:sz w:val="24"/>
                <w:szCs w:val="24"/>
              </w:rPr>
              <w:t xml:space="preserve">The main activities will take place in </w:t>
            </w:r>
            <w:hyperlink r:id="rId17">
              <w:r>
                <w:rPr>
                  <w:b/>
                  <w:color w:val="0000FF"/>
                  <w:sz w:val="24"/>
                  <w:szCs w:val="24"/>
                  <w:u w:val="single"/>
                </w:rPr>
                <w:t>HOTEL “JAN”</w:t>
              </w:r>
            </w:hyperlink>
            <w:r>
              <w:rPr>
                <w:b/>
                <w:sz w:val="24"/>
                <w:szCs w:val="24"/>
              </w:rPr>
              <w:t xml:space="preserve">  </w:t>
            </w:r>
            <w:r>
              <w:rPr>
                <w:sz w:val="24"/>
                <w:szCs w:val="24"/>
              </w:rPr>
              <w:t>located at the bank of picturesque lake, surrounded by and woods and very near to the town centre. Nice atmosphere, friendly surrounding and beauty of nature – everything in one place… </w:t>
            </w:r>
          </w:p>
          <w:p w14:paraId="76D45040" w14:textId="77777777" w:rsidR="00883D73" w:rsidRDefault="00883D73">
            <w:pPr>
              <w:jc w:val="both"/>
              <w:rPr>
                <w:sz w:val="24"/>
                <w:szCs w:val="24"/>
              </w:rPr>
            </w:pPr>
          </w:p>
          <w:p w14:paraId="4A1796E5" w14:textId="77777777" w:rsidR="00883D73" w:rsidRDefault="00A206A2">
            <w:pPr>
              <w:jc w:val="both"/>
              <w:rPr>
                <w:sz w:val="24"/>
                <w:szCs w:val="24"/>
              </w:rPr>
            </w:pPr>
            <w:r>
              <w:rPr>
                <w:sz w:val="24"/>
                <w:szCs w:val="24"/>
              </w:rPr>
              <w:t>Meals will be provided in the same place. </w:t>
            </w:r>
          </w:p>
          <w:p w14:paraId="79D000DB" w14:textId="77777777" w:rsidR="00883D73" w:rsidRDefault="00883D73">
            <w:pPr>
              <w:tabs>
                <w:tab w:val="left" w:pos="907"/>
              </w:tabs>
              <w:jc w:val="both"/>
              <w:rPr>
                <w:b/>
                <w:smallCaps/>
                <w:color w:val="008000"/>
                <w:sz w:val="24"/>
                <w:szCs w:val="24"/>
                <w:u w:val="single"/>
              </w:rPr>
            </w:pPr>
          </w:p>
        </w:tc>
        <w:tc>
          <w:tcPr>
            <w:tcW w:w="4798" w:type="dxa"/>
            <w:gridSpan w:val="2"/>
          </w:tcPr>
          <w:p w14:paraId="3BBDB7D6" w14:textId="77777777" w:rsidR="00883D73" w:rsidRDefault="00883D73">
            <w:pPr>
              <w:jc w:val="both"/>
              <w:rPr>
                <w:b/>
                <w:smallCaps/>
                <w:color w:val="008000"/>
                <w:sz w:val="24"/>
                <w:szCs w:val="24"/>
                <w:u w:val="single"/>
              </w:rPr>
            </w:pPr>
          </w:p>
          <w:p w14:paraId="78426455" w14:textId="77777777" w:rsidR="00883D73" w:rsidRDefault="00A206A2">
            <w:pPr>
              <w:jc w:val="both"/>
              <w:rPr>
                <w:b/>
                <w:smallCaps/>
                <w:color w:val="008000"/>
                <w:sz w:val="24"/>
                <w:szCs w:val="24"/>
                <w:u w:val="single"/>
              </w:rPr>
            </w:pPr>
            <w:r>
              <w:rPr>
                <w:b/>
                <w:smallCaps/>
                <w:noProof/>
                <w:color w:val="008000"/>
                <w:sz w:val="24"/>
                <w:szCs w:val="24"/>
                <w:u w:val="single"/>
                <w:lang w:val="pl-PL" w:eastAsia="pl-PL"/>
              </w:rPr>
              <w:drawing>
                <wp:inline distT="0" distB="0" distL="0" distR="0" wp14:anchorId="08A14DFC" wp14:editId="2F39611D">
                  <wp:extent cx="2940989" cy="1866947"/>
                  <wp:effectExtent l="0" t="0" r="0" b="0"/>
                  <wp:docPr id="1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a:srcRect/>
                          <a:stretch>
                            <a:fillRect/>
                          </a:stretch>
                        </pic:blipFill>
                        <pic:spPr>
                          <a:xfrm>
                            <a:off x="0" y="0"/>
                            <a:ext cx="2940989" cy="1866947"/>
                          </a:xfrm>
                          <a:prstGeom prst="rect">
                            <a:avLst/>
                          </a:prstGeom>
                          <a:ln/>
                        </pic:spPr>
                      </pic:pic>
                    </a:graphicData>
                  </a:graphic>
                </wp:inline>
              </w:drawing>
            </w:r>
          </w:p>
        </w:tc>
      </w:tr>
      <w:tr w:rsidR="00883D73" w14:paraId="5416C446" w14:textId="77777777">
        <w:tc>
          <w:tcPr>
            <w:tcW w:w="5084" w:type="dxa"/>
          </w:tcPr>
          <w:p w14:paraId="765A1C89" w14:textId="77777777" w:rsidR="008B15DC" w:rsidRPr="008B15DC" w:rsidRDefault="008B15DC" w:rsidP="008B15DC">
            <w:pPr>
              <w:jc w:val="center"/>
              <w:rPr>
                <w:szCs w:val="24"/>
                <w:lang w:val="pl-PL"/>
              </w:rPr>
            </w:pPr>
            <w:r w:rsidRPr="008B15DC">
              <w:rPr>
                <w:b/>
                <w:szCs w:val="24"/>
                <w:lang w:val="pl-PL"/>
              </w:rPr>
              <w:t>HOTEL ADDRESS:</w:t>
            </w:r>
          </w:p>
          <w:p w14:paraId="7A05BA90" w14:textId="77777777" w:rsidR="008B15DC" w:rsidRPr="008B15DC" w:rsidRDefault="008B15DC" w:rsidP="008B15DC">
            <w:pPr>
              <w:jc w:val="center"/>
              <w:rPr>
                <w:szCs w:val="24"/>
                <w:lang w:val="pl-PL"/>
              </w:rPr>
            </w:pPr>
            <w:r w:rsidRPr="008B15DC">
              <w:rPr>
                <w:szCs w:val="24"/>
                <w:lang w:val="pl-PL"/>
              </w:rPr>
              <w:lastRenderedPageBreak/>
              <w:t>1 Leśna street</w:t>
            </w:r>
          </w:p>
          <w:p w14:paraId="48D31DD3" w14:textId="77777777" w:rsidR="008B15DC" w:rsidRPr="008B15DC" w:rsidRDefault="008B15DC" w:rsidP="008B15DC">
            <w:pPr>
              <w:jc w:val="center"/>
              <w:rPr>
                <w:szCs w:val="24"/>
                <w:lang w:val="pl-PL"/>
              </w:rPr>
            </w:pPr>
            <w:r w:rsidRPr="008B15DC">
              <w:rPr>
                <w:szCs w:val="24"/>
                <w:lang w:val="pl-PL"/>
              </w:rPr>
              <w:t>89-400 Sępólno Krajeńskie</w:t>
            </w:r>
          </w:p>
          <w:p w14:paraId="662BF6B3" w14:textId="77777777" w:rsidR="008B15DC" w:rsidRPr="008B15DC" w:rsidRDefault="008B15DC" w:rsidP="008B15DC">
            <w:pPr>
              <w:jc w:val="center"/>
              <w:rPr>
                <w:szCs w:val="24"/>
                <w:lang w:val="pl-PL"/>
              </w:rPr>
            </w:pPr>
            <w:r w:rsidRPr="008B15DC">
              <w:rPr>
                <w:szCs w:val="24"/>
                <w:lang w:val="pl-PL"/>
              </w:rPr>
              <w:t>POLAND</w:t>
            </w:r>
          </w:p>
          <w:p w14:paraId="4D9DB024" w14:textId="77777777" w:rsidR="00883D73" w:rsidRPr="008B15DC" w:rsidRDefault="00883D73">
            <w:pPr>
              <w:jc w:val="both"/>
              <w:rPr>
                <w:sz w:val="24"/>
                <w:szCs w:val="24"/>
                <w:lang w:val="pl-PL"/>
              </w:rPr>
            </w:pPr>
          </w:p>
        </w:tc>
        <w:tc>
          <w:tcPr>
            <w:tcW w:w="4798" w:type="dxa"/>
            <w:gridSpan w:val="2"/>
          </w:tcPr>
          <w:p w14:paraId="357B3E6E" w14:textId="77777777" w:rsidR="00883D73" w:rsidRDefault="00883D73">
            <w:pPr>
              <w:jc w:val="both"/>
              <w:rPr>
                <w:b/>
                <w:smallCaps/>
                <w:color w:val="008000"/>
                <w:sz w:val="24"/>
                <w:szCs w:val="24"/>
                <w:u w:val="single"/>
              </w:rPr>
            </w:pPr>
          </w:p>
        </w:tc>
      </w:tr>
      <w:tr w:rsidR="00883D73" w:rsidRPr="003C787D" w14:paraId="1B540AE9" w14:textId="77777777">
        <w:tc>
          <w:tcPr>
            <w:tcW w:w="5084" w:type="dxa"/>
          </w:tcPr>
          <w:p w14:paraId="087481C2" w14:textId="77777777" w:rsidR="00883D73" w:rsidRDefault="00883D73">
            <w:pPr>
              <w:jc w:val="both"/>
              <w:rPr>
                <w:sz w:val="24"/>
                <w:szCs w:val="24"/>
              </w:rPr>
            </w:pPr>
          </w:p>
          <w:p w14:paraId="78A29829" w14:textId="77777777" w:rsidR="00883D73" w:rsidRDefault="00883D73">
            <w:pPr>
              <w:jc w:val="both"/>
              <w:rPr>
                <w:sz w:val="24"/>
                <w:szCs w:val="24"/>
              </w:rPr>
            </w:pPr>
          </w:p>
          <w:p w14:paraId="10B44EF0" w14:textId="77777777" w:rsidR="00883D73" w:rsidRDefault="00883D73">
            <w:pPr>
              <w:jc w:val="both"/>
              <w:rPr>
                <w:sz w:val="24"/>
                <w:szCs w:val="24"/>
              </w:rPr>
            </w:pPr>
          </w:p>
        </w:tc>
        <w:tc>
          <w:tcPr>
            <w:tcW w:w="4798" w:type="dxa"/>
            <w:gridSpan w:val="2"/>
          </w:tcPr>
          <w:p w14:paraId="70451258" w14:textId="77777777" w:rsidR="00883D73" w:rsidRDefault="00883D73">
            <w:pPr>
              <w:rPr>
                <w:b/>
                <w:sz w:val="24"/>
                <w:szCs w:val="24"/>
              </w:rPr>
            </w:pPr>
          </w:p>
          <w:p w14:paraId="24DDACE9" w14:textId="77777777" w:rsidR="007C4E56" w:rsidRDefault="007C4E56">
            <w:pPr>
              <w:jc w:val="center"/>
              <w:rPr>
                <w:b/>
                <w:sz w:val="24"/>
                <w:szCs w:val="24"/>
                <w:lang w:val="pl-PL"/>
              </w:rPr>
            </w:pPr>
          </w:p>
          <w:p w14:paraId="07D1EBE9" w14:textId="77777777" w:rsidR="00883D73" w:rsidRPr="00184728" w:rsidRDefault="00883D73" w:rsidP="008B15DC">
            <w:pPr>
              <w:jc w:val="center"/>
              <w:rPr>
                <w:sz w:val="24"/>
                <w:szCs w:val="24"/>
                <w:lang w:val="pl-PL"/>
              </w:rPr>
            </w:pPr>
          </w:p>
        </w:tc>
      </w:tr>
      <w:tr w:rsidR="00883D73" w14:paraId="0463491A" w14:textId="77777777">
        <w:tc>
          <w:tcPr>
            <w:tcW w:w="9882" w:type="dxa"/>
            <w:gridSpan w:val="3"/>
          </w:tcPr>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5"/>
              <w:gridCol w:w="4826"/>
            </w:tblGrid>
            <w:tr w:rsidR="008B15DC" w14:paraId="5A22572E" w14:textId="77777777" w:rsidTr="00274D8D">
              <w:tc>
                <w:tcPr>
                  <w:tcW w:w="4825" w:type="dxa"/>
                </w:tcPr>
                <w:p w14:paraId="30C9D0CD" w14:textId="6CB1AAA8" w:rsidR="008B15DC" w:rsidRDefault="008B15DC" w:rsidP="008B15DC">
                  <w:pPr>
                    <w:jc w:val="both"/>
                    <w:rPr>
                      <w:sz w:val="24"/>
                      <w:szCs w:val="24"/>
                    </w:rPr>
                  </w:pPr>
                  <w:r>
                    <w:rPr>
                      <w:b/>
                      <w:sz w:val="24"/>
                      <w:szCs w:val="24"/>
                    </w:rPr>
                    <w:t xml:space="preserve">HOTEL JAN </w:t>
                  </w:r>
                  <w:r w:rsidRPr="00274D8D">
                    <w:rPr>
                      <w:sz w:val="24"/>
                      <w:szCs w:val="24"/>
                    </w:rPr>
                    <w:t>will be our training venue till Saturday, September 22</w:t>
                  </w:r>
                  <w:r w:rsidRPr="00274D8D">
                    <w:rPr>
                      <w:sz w:val="24"/>
                      <w:szCs w:val="24"/>
                      <w:vertAlign w:val="superscript"/>
                    </w:rPr>
                    <w:t>nd</w:t>
                  </w:r>
                  <w:r w:rsidRPr="00274D8D">
                    <w:rPr>
                      <w:sz w:val="24"/>
                      <w:szCs w:val="24"/>
                    </w:rPr>
                    <w:t>. From organizational reasons we will have to move but no worries, there will be still 2 days ahead.</w:t>
                  </w:r>
                </w:p>
                <w:p w14:paraId="19FB16FA" w14:textId="77777777" w:rsidR="00274D8D" w:rsidRPr="00274D8D" w:rsidRDefault="00274D8D" w:rsidP="008B15DC">
                  <w:pPr>
                    <w:jc w:val="both"/>
                    <w:rPr>
                      <w:sz w:val="24"/>
                      <w:szCs w:val="24"/>
                    </w:rPr>
                  </w:pPr>
                </w:p>
                <w:p w14:paraId="4322136E" w14:textId="382D3099" w:rsidR="008B15DC" w:rsidRDefault="008B15DC" w:rsidP="008B15DC">
                  <w:pPr>
                    <w:jc w:val="both"/>
                    <w:rPr>
                      <w:b/>
                      <w:sz w:val="24"/>
                      <w:szCs w:val="24"/>
                    </w:rPr>
                  </w:pPr>
                  <w:r w:rsidRPr="00274D8D">
                    <w:rPr>
                      <w:sz w:val="24"/>
                      <w:szCs w:val="24"/>
                    </w:rPr>
                    <w:t>We are going to move to T</w:t>
                  </w:r>
                  <w:r w:rsidRPr="00274D8D">
                    <w:rPr>
                      <w:b/>
                      <w:sz w:val="24"/>
                      <w:szCs w:val="24"/>
                    </w:rPr>
                    <w:t>ORUŃ</w:t>
                  </w:r>
                  <w:r w:rsidRPr="00274D8D">
                    <w:rPr>
                      <w:sz w:val="24"/>
                      <w:szCs w:val="24"/>
                    </w:rPr>
                    <w:t xml:space="preserve"> – which is city located about 100 km from Sępólno. The only thing we can add now, is that it is very beautiful </w:t>
                  </w:r>
                  <w:r w:rsidRPr="00274D8D">
                    <w:rPr>
                      <w:sz w:val="24"/>
                      <w:szCs w:val="24"/>
                    </w:rPr>
                    <w:sym w:font="Wingdings" w:char="F04A"/>
                  </w:r>
                  <w:r>
                    <w:rPr>
                      <w:b/>
                      <w:sz w:val="24"/>
                      <w:szCs w:val="24"/>
                    </w:rPr>
                    <w:t xml:space="preserve"> </w:t>
                  </w:r>
                </w:p>
              </w:tc>
              <w:tc>
                <w:tcPr>
                  <w:tcW w:w="4826" w:type="dxa"/>
                </w:tcPr>
                <w:p w14:paraId="0D503C34" w14:textId="1E3F1189" w:rsidR="008B15DC" w:rsidRDefault="00274D8D">
                  <w:pPr>
                    <w:jc w:val="center"/>
                    <w:rPr>
                      <w:b/>
                      <w:sz w:val="24"/>
                      <w:szCs w:val="24"/>
                    </w:rPr>
                  </w:pPr>
                  <w:r>
                    <w:rPr>
                      <w:b/>
                      <w:noProof/>
                      <w:sz w:val="24"/>
                      <w:szCs w:val="24"/>
                      <w:lang w:val="pl-PL" w:eastAsia="pl-PL"/>
                    </w:rPr>
                    <w:drawing>
                      <wp:inline distT="0" distB="0" distL="0" distR="0" wp14:anchorId="7490840A" wp14:editId="67267A94">
                        <wp:extent cx="2926080" cy="1483995"/>
                        <wp:effectExtent l="0" t="0" r="0" b="0"/>
                        <wp:docPr id="22" name="Obraz 22" descr="to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u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6080" cy="1483995"/>
                                </a:xfrm>
                                <a:prstGeom prst="rect">
                                  <a:avLst/>
                                </a:prstGeom>
                                <a:noFill/>
                                <a:ln>
                                  <a:noFill/>
                                </a:ln>
                              </pic:spPr>
                            </pic:pic>
                          </a:graphicData>
                        </a:graphic>
                      </wp:inline>
                    </w:drawing>
                  </w:r>
                </w:p>
              </w:tc>
            </w:tr>
          </w:tbl>
          <w:p w14:paraId="5753F5A1" w14:textId="3FA42312" w:rsidR="00883D73" w:rsidRDefault="00883D73">
            <w:pPr>
              <w:jc w:val="center"/>
              <w:rPr>
                <w:b/>
                <w:sz w:val="24"/>
                <w:szCs w:val="24"/>
              </w:rPr>
            </w:pPr>
          </w:p>
          <w:p w14:paraId="4B02F40F" w14:textId="77777777" w:rsidR="008B15DC" w:rsidRDefault="008B15DC">
            <w:pPr>
              <w:jc w:val="center"/>
              <w:rPr>
                <w:b/>
                <w:sz w:val="24"/>
                <w:szCs w:val="24"/>
              </w:rPr>
            </w:pPr>
          </w:p>
          <w:p w14:paraId="02334824" w14:textId="1EAABE31" w:rsidR="008B15DC" w:rsidRDefault="008B15DC">
            <w:pPr>
              <w:jc w:val="center"/>
              <w:rPr>
                <w:b/>
                <w:sz w:val="24"/>
                <w:szCs w:val="24"/>
              </w:rPr>
            </w:pPr>
          </w:p>
        </w:tc>
      </w:tr>
    </w:tbl>
    <w:p w14:paraId="6FF80A84" w14:textId="77777777" w:rsidR="00883D73" w:rsidRDefault="00A206A2">
      <w:pPr>
        <w:spacing w:after="0"/>
        <w:jc w:val="both"/>
        <w:rPr>
          <w:b/>
          <w:smallCaps/>
          <w:color w:val="00B050"/>
          <w:sz w:val="32"/>
          <w:szCs w:val="32"/>
        </w:rPr>
      </w:pPr>
      <w:r>
        <w:rPr>
          <w:b/>
          <w:smallCaps/>
          <w:color w:val="00B050"/>
          <w:sz w:val="32"/>
          <w:szCs w:val="32"/>
          <w:u w:val="single"/>
        </w:rPr>
        <w:t>TRAINERS AND COORDINATOR OF THE PROJECT:</w:t>
      </w:r>
      <w:r>
        <w:rPr>
          <w:b/>
          <w:smallCaps/>
          <w:color w:val="00B050"/>
          <w:sz w:val="32"/>
          <w:szCs w:val="32"/>
        </w:rPr>
        <w:t xml:space="preserve"> </w:t>
      </w:r>
    </w:p>
    <w:p w14:paraId="19B850E6" w14:textId="77777777" w:rsidR="00883D73" w:rsidRDefault="00883D73">
      <w:pPr>
        <w:spacing w:after="0"/>
        <w:jc w:val="both"/>
        <w:rPr>
          <w:b/>
          <w:smallCaps/>
          <w:color w:val="008000"/>
          <w:sz w:val="32"/>
          <w:szCs w:val="32"/>
        </w:rPr>
      </w:pPr>
    </w:p>
    <w:tbl>
      <w:tblPr>
        <w:tblStyle w:val="a4"/>
        <w:tblW w:w="9806" w:type="dxa"/>
        <w:tblBorders>
          <w:top w:val="nil"/>
          <w:left w:val="nil"/>
          <w:bottom w:val="nil"/>
          <w:right w:val="nil"/>
          <w:insideH w:val="nil"/>
          <w:insideV w:val="nil"/>
        </w:tblBorders>
        <w:tblLayout w:type="fixed"/>
        <w:tblLook w:val="0400" w:firstRow="0" w:lastRow="0" w:firstColumn="0" w:lastColumn="0" w:noHBand="0" w:noVBand="1"/>
      </w:tblPr>
      <w:tblGrid>
        <w:gridCol w:w="3268"/>
        <w:gridCol w:w="3269"/>
        <w:gridCol w:w="3269"/>
      </w:tblGrid>
      <w:tr w:rsidR="00883D73" w14:paraId="6665757C" w14:textId="77777777">
        <w:tc>
          <w:tcPr>
            <w:tcW w:w="3268" w:type="dxa"/>
          </w:tcPr>
          <w:p w14:paraId="4F0441EC" w14:textId="77777777" w:rsidR="00883D73" w:rsidRDefault="00A206A2">
            <w:pPr>
              <w:rPr>
                <w:b/>
                <w:smallCaps/>
                <w:color w:val="008000"/>
                <w:sz w:val="32"/>
                <w:szCs w:val="32"/>
              </w:rPr>
            </w:pPr>
            <w:r>
              <w:rPr>
                <w:noProof/>
                <w:lang w:val="pl-PL" w:eastAsia="pl-PL"/>
              </w:rPr>
              <w:drawing>
                <wp:anchor distT="0" distB="0" distL="114300" distR="114300" simplePos="0" relativeHeight="251665408" behindDoc="0" locked="0" layoutInCell="1" hidden="0" allowOverlap="1" wp14:anchorId="2E70C35E" wp14:editId="3703C32B">
                  <wp:simplePos x="0" y="0"/>
                  <wp:positionH relativeFrom="margin">
                    <wp:posOffset>203200</wp:posOffset>
                  </wp:positionH>
                  <wp:positionV relativeFrom="paragraph">
                    <wp:posOffset>-634</wp:posOffset>
                  </wp:positionV>
                  <wp:extent cx="1483360" cy="1414780"/>
                  <wp:effectExtent l="25400" t="25400" r="15240" b="33020"/>
                  <wp:wrapSquare wrapText="bothSides" distT="0" distB="0" distL="114300" distR="114300"/>
                  <wp:docPr id="21" name="image24.jpg" descr="C:\Users\Ieva\Desktop\ievaaa.jpg"/>
                  <wp:cNvGraphicFramePr/>
                  <a:graphic xmlns:a="http://schemas.openxmlformats.org/drawingml/2006/main">
                    <a:graphicData uri="http://schemas.openxmlformats.org/drawingml/2006/picture">
                      <pic:pic xmlns:pic="http://schemas.openxmlformats.org/drawingml/2006/picture">
                        <pic:nvPicPr>
                          <pic:cNvPr id="0" name="image24.jpg" descr="C:\Users\Ieva\Desktop\ievaaa.jpg"/>
                          <pic:cNvPicPr preferRelativeResize="0"/>
                        </pic:nvPicPr>
                        <pic:blipFill>
                          <a:blip r:embed="rId20"/>
                          <a:srcRect l="8476" r="12928"/>
                          <a:stretch>
                            <a:fillRect/>
                          </a:stretch>
                        </pic:blipFill>
                        <pic:spPr>
                          <a:xfrm>
                            <a:off x="0" y="0"/>
                            <a:ext cx="1483360" cy="1414780"/>
                          </a:xfrm>
                          <a:prstGeom prst="rect">
                            <a:avLst/>
                          </a:prstGeom>
                          <a:ln>
                            <a:solidFill>
                              <a:schemeClr val="tx1"/>
                            </a:solidFill>
                          </a:ln>
                        </pic:spPr>
                      </pic:pic>
                    </a:graphicData>
                  </a:graphic>
                </wp:anchor>
              </w:drawing>
            </w:r>
          </w:p>
        </w:tc>
        <w:tc>
          <w:tcPr>
            <w:tcW w:w="3269" w:type="dxa"/>
          </w:tcPr>
          <w:p w14:paraId="7161E7AD" w14:textId="77777777" w:rsidR="00883D73" w:rsidRDefault="00BA1095">
            <w:pPr>
              <w:jc w:val="center"/>
              <w:rPr>
                <w:b/>
                <w:smallCaps/>
                <w:color w:val="008000"/>
                <w:sz w:val="32"/>
                <w:szCs w:val="32"/>
              </w:rPr>
            </w:pPr>
            <w:r>
              <w:rPr>
                <w:noProof/>
                <w:lang w:val="pl-PL" w:eastAsia="pl-PL"/>
              </w:rPr>
              <w:drawing>
                <wp:inline distT="0" distB="0" distL="0" distR="0" wp14:anchorId="2663102E" wp14:editId="41707A18">
                  <wp:extent cx="1443817" cy="1443817"/>
                  <wp:effectExtent l="0" t="0" r="444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colorTemperature colorTemp="11200"/>
                                    </a14:imgEffect>
                                    <a14:imgEffect>
                                      <a14:saturation sat="0"/>
                                    </a14:imgEffect>
                                  </a14:imgLayer>
                                </a14:imgProps>
                              </a:ext>
                            </a:extLst>
                          </a:blip>
                          <a:stretch>
                            <a:fillRect/>
                          </a:stretch>
                        </pic:blipFill>
                        <pic:spPr>
                          <a:xfrm>
                            <a:off x="0" y="0"/>
                            <a:ext cx="1456531" cy="1456531"/>
                          </a:xfrm>
                          <a:prstGeom prst="rect">
                            <a:avLst/>
                          </a:prstGeom>
                        </pic:spPr>
                      </pic:pic>
                    </a:graphicData>
                  </a:graphic>
                </wp:inline>
              </w:drawing>
            </w:r>
          </w:p>
        </w:tc>
        <w:tc>
          <w:tcPr>
            <w:tcW w:w="3269" w:type="dxa"/>
          </w:tcPr>
          <w:p w14:paraId="5401DC18" w14:textId="77777777" w:rsidR="00883D73" w:rsidRDefault="00A206A2">
            <w:pPr>
              <w:jc w:val="both"/>
              <w:rPr>
                <w:b/>
                <w:smallCaps/>
                <w:color w:val="008000"/>
                <w:sz w:val="32"/>
                <w:szCs w:val="32"/>
              </w:rPr>
            </w:pPr>
            <w:r>
              <w:rPr>
                <w:b/>
                <w:smallCaps/>
                <w:color w:val="008000"/>
                <w:sz w:val="32"/>
                <w:szCs w:val="32"/>
              </w:rPr>
              <w:t xml:space="preserve">      </w:t>
            </w:r>
            <w:r>
              <w:rPr>
                <w:noProof/>
                <w:sz w:val="24"/>
                <w:szCs w:val="24"/>
                <w:lang w:val="pl-PL" w:eastAsia="pl-PL"/>
              </w:rPr>
              <w:drawing>
                <wp:inline distT="0" distB="0" distL="0" distR="0" wp14:anchorId="1308CC34" wp14:editId="538EA66E">
                  <wp:extent cx="1430553" cy="1416270"/>
                  <wp:effectExtent l="25400" t="25400" r="17780" b="31750"/>
                  <wp:docPr id="23" name="image27.jpg" descr="C:\Users\danie\Downloads\13738114_1464240173591132_1542824282590891292_o.jpg"/>
                  <wp:cNvGraphicFramePr/>
                  <a:graphic xmlns:a="http://schemas.openxmlformats.org/drawingml/2006/main">
                    <a:graphicData uri="http://schemas.openxmlformats.org/drawingml/2006/picture">
                      <pic:pic xmlns:pic="http://schemas.openxmlformats.org/drawingml/2006/picture">
                        <pic:nvPicPr>
                          <pic:cNvPr id="0" name="image27.jpg" descr="C:\Users\danie\Downloads\13738114_1464240173591132_1542824282590891292_o.jpg"/>
                          <pic:cNvPicPr preferRelativeResize="0"/>
                        </pic:nvPicPr>
                        <pic:blipFill>
                          <a:blip r:embed="rId23"/>
                          <a:srcRect b="34387"/>
                          <a:stretch>
                            <a:fillRect/>
                          </a:stretch>
                        </pic:blipFill>
                        <pic:spPr>
                          <a:xfrm>
                            <a:off x="0" y="0"/>
                            <a:ext cx="1430553" cy="1416270"/>
                          </a:xfrm>
                          <a:prstGeom prst="rect">
                            <a:avLst/>
                          </a:prstGeom>
                          <a:ln w="9525">
                            <a:solidFill>
                              <a:schemeClr val="tx1"/>
                            </a:solidFill>
                            <a:prstDash val="solid"/>
                          </a:ln>
                        </pic:spPr>
                      </pic:pic>
                    </a:graphicData>
                  </a:graphic>
                </wp:inline>
              </w:drawing>
            </w:r>
          </w:p>
        </w:tc>
      </w:tr>
      <w:tr w:rsidR="00883D73" w14:paraId="4E44143D" w14:textId="77777777">
        <w:tc>
          <w:tcPr>
            <w:tcW w:w="3268" w:type="dxa"/>
          </w:tcPr>
          <w:p w14:paraId="5D58FE0C" w14:textId="77777777" w:rsidR="00883D73" w:rsidRDefault="00A206A2">
            <w:pPr>
              <w:jc w:val="both"/>
              <w:rPr>
                <w:sz w:val="24"/>
                <w:szCs w:val="24"/>
              </w:rPr>
            </w:pPr>
            <w:r>
              <w:rPr>
                <w:b/>
                <w:sz w:val="24"/>
                <w:szCs w:val="24"/>
              </w:rPr>
              <w:t>Ieva Grundsteine</w:t>
            </w:r>
            <w:r>
              <w:rPr>
                <w:sz w:val="24"/>
                <w:szCs w:val="24"/>
              </w:rPr>
              <w:t xml:space="preserve">, trainer (Latvia) has been working in the youth field since 2001 and last 9 years is a trainer of non-formal learning in the field of youth – as a local and European project initiator and manager. She has carried already more than 100 international trainings for different target groups (youth workers, teachers and others): </w:t>
            </w:r>
            <w:hyperlink r:id="rId24">
              <w:r>
                <w:rPr>
                  <w:color w:val="0000FF"/>
                  <w:sz w:val="24"/>
                  <w:szCs w:val="24"/>
                  <w:u w:val="single"/>
                </w:rPr>
                <w:t>www.salto-youth.net/tools/toy/ieva-</w:t>
              </w:r>
              <w:r>
                <w:rPr>
                  <w:color w:val="0000FF"/>
                  <w:sz w:val="24"/>
                  <w:szCs w:val="24"/>
                  <w:u w:val="single"/>
                </w:rPr>
                <w:lastRenderedPageBreak/>
                <w:t>grundsteine.1858</w:t>
              </w:r>
            </w:hyperlink>
            <w:r>
              <w:rPr>
                <w:sz w:val="24"/>
                <w:szCs w:val="24"/>
              </w:rPr>
              <w:t xml:space="preserve">  </w:t>
            </w:r>
          </w:p>
        </w:tc>
        <w:tc>
          <w:tcPr>
            <w:tcW w:w="3269" w:type="dxa"/>
          </w:tcPr>
          <w:p w14:paraId="3A16F0B2" w14:textId="77777777" w:rsidR="00883D73" w:rsidRPr="00BA1095" w:rsidRDefault="00A206A2">
            <w:pPr>
              <w:jc w:val="both"/>
              <w:rPr>
                <w:rFonts w:asciiTheme="majorHAnsi" w:hAnsiTheme="majorHAnsi"/>
                <w:sz w:val="24"/>
                <w:szCs w:val="24"/>
              </w:rPr>
            </w:pPr>
            <w:r>
              <w:rPr>
                <w:b/>
                <w:sz w:val="24"/>
                <w:szCs w:val="24"/>
              </w:rPr>
              <w:lastRenderedPageBreak/>
              <w:t>Laszlo Foldi</w:t>
            </w:r>
            <w:r w:rsidR="00BA1095">
              <w:rPr>
                <w:b/>
                <w:sz w:val="24"/>
                <w:szCs w:val="24"/>
              </w:rPr>
              <w:t xml:space="preserve"> </w:t>
            </w:r>
            <w:r w:rsidR="00BA1095">
              <w:rPr>
                <w:sz w:val="24"/>
                <w:szCs w:val="24"/>
              </w:rPr>
              <w:t xml:space="preserve">(Hungary) is </w:t>
            </w:r>
            <w:r w:rsidR="00563CB5" w:rsidRPr="00BA1095">
              <w:rPr>
                <w:rFonts w:asciiTheme="majorHAnsi" w:hAnsiTheme="majorHAnsi" w:cs="Arial"/>
                <w:sz w:val="24"/>
                <w:szCs w:val="24"/>
                <w:lang w:val="en-GB"/>
              </w:rPr>
              <w:t>a member of the pool of trainers of the Council of Europe, and SALTO  experienced in Human Rights education (part of NoHateSpeech campaign), gender identity and sexual orientation, citizenship education and education through sport has more than 15 years experience in the</w:t>
            </w:r>
            <w:r w:rsidR="00BA1095">
              <w:rPr>
                <w:rFonts w:asciiTheme="majorHAnsi" w:hAnsiTheme="majorHAnsi" w:cs="Arial"/>
                <w:sz w:val="24"/>
                <w:szCs w:val="24"/>
                <w:lang w:val="en-GB"/>
              </w:rPr>
              <w:t xml:space="preserve"> field.</w:t>
            </w:r>
          </w:p>
          <w:p w14:paraId="1D1CAA71" w14:textId="77777777" w:rsidR="00883D73" w:rsidRDefault="00883D73">
            <w:pPr>
              <w:jc w:val="both"/>
              <w:rPr>
                <w:b/>
                <w:smallCaps/>
                <w:color w:val="008000"/>
                <w:sz w:val="32"/>
                <w:szCs w:val="32"/>
              </w:rPr>
            </w:pPr>
          </w:p>
        </w:tc>
        <w:tc>
          <w:tcPr>
            <w:tcW w:w="3269" w:type="dxa"/>
          </w:tcPr>
          <w:p w14:paraId="6FC3795B" w14:textId="77777777" w:rsidR="00883D73" w:rsidRDefault="00A206A2">
            <w:pPr>
              <w:jc w:val="both"/>
              <w:rPr>
                <w:sz w:val="24"/>
                <w:szCs w:val="24"/>
              </w:rPr>
            </w:pPr>
            <w:r>
              <w:rPr>
                <w:b/>
                <w:sz w:val="24"/>
                <w:szCs w:val="24"/>
              </w:rPr>
              <w:t>Daniel Wargin</w:t>
            </w:r>
            <w:r>
              <w:rPr>
                <w:sz w:val="24"/>
                <w:szCs w:val="24"/>
              </w:rPr>
              <w:t xml:space="preserve">, project coordinator (Poland) – a member of the applying organisation:     </w:t>
            </w:r>
            <w:hyperlink r:id="rId25">
              <w:r>
                <w:rPr>
                  <w:color w:val="0000FF"/>
                  <w:sz w:val="24"/>
                  <w:szCs w:val="24"/>
                  <w:u w:val="single"/>
                </w:rPr>
                <w:t>Stowarzysznie “Dorośli – Dzieciom”</w:t>
              </w:r>
            </w:hyperlink>
            <w:r>
              <w:rPr>
                <w:sz w:val="24"/>
                <w:szCs w:val="24"/>
              </w:rPr>
              <w:t xml:space="preserve"> (“Adults for Children” Association) from Sępólno Krajeńskie, Poland.</w:t>
            </w:r>
          </w:p>
          <w:p w14:paraId="39137CC3" w14:textId="77777777" w:rsidR="00883D73" w:rsidRDefault="00883D73">
            <w:pPr>
              <w:jc w:val="both"/>
              <w:rPr>
                <w:sz w:val="24"/>
                <w:szCs w:val="24"/>
              </w:rPr>
            </w:pPr>
          </w:p>
          <w:p w14:paraId="3BA6237A" w14:textId="77777777" w:rsidR="00883D73" w:rsidRDefault="00A206A2">
            <w:pPr>
              <w:jc w:val="both"/>
              <w:rPr>
                <w:sz w:val="24"/>
                <w:szCs w:val="24"/>
              </w:rPr>
            </w:pPr>
            <w:r>
              <w:rPr>
                <w:sz w:val="24"/>
                <w:szCs w:val="24"/>
              </w:rPr>
              <w:t>Actively involved in youth work since 2005. Coordinator of EVS projects, Youth Exchanges and training courses.</w:t>
            </w:r>
          </w:p>
          <w:p w14:paraId="6FABC29A" w14:textId="77777777" w:rsidR="00883D73" w:rsidRDefault="00883D73">
            <w:pPr>
              <w:jc w:val="both"/>
              <w:rPr>
                <w:sz w:val="24"/>
                <w:szCs w:val="24"/>
              </w:rPr>
            </w:pPr>
          </w:p>
          <w:p w14:paraId="2B55927F" w14:textId="77777777" w:rsidR="00883D73" w:rsidRDefault="00883D73">
            <w:pPr>
              <w:jc w:val="both"/>
              <w:rPr>
                <w:sz w:val="24"/>
                <w:szCs w:val="24"/>
              </w:rPr>
            </w:pPr>
          </w:p>
          <w:p w14:paraId="0CE1D20E" w14:textId="77777777" w:rsidR="00883D73" w:rsidRDefault="00A206A2">
            <w:pPr>
              <w:jc w:val="both"/>
              <w:rPr>
                <w:b/>
                <w:smallCaps/>
                <w:color w:val="008000"/>
                <w:sz w:val="32"/>
                <w:szCs w:val="32"/>
              </w:rPr>
            </w:pPr>
            <w:r>
              <w:rPr>
                <w:sz w:val="24"/>
                <w:szCs w:val="24"/>
              </w:rPr>
              <w:lastRenderedPageBreak/>
              <w:t xml:space="preserve">           </w:t>
            </w:r>
          </w:p>
        </w:tc>
      </w:tr>
    </w:tbl>
    <w:p w14:paraId="24C947FF" w14:textId="77777777" w:rsidR="00883D73" w:rsidRDefault="00883D73">
      <w:pPr>
        <w:spacing w:after="0"/>
        <w:rPr>
          <w:b/>
          <w:sz w:val="32"/>
          <w:szCs w:val="32"/>
          <w:u w:val="single"/>
        </w:rPr>
        <w:sectPr w:rsidR="00883D73">
          <w:pgSz w:w="12240" w:h="15840"/>
          <w:pgMar w:top="1134" w:right="1440" w:bottom="1418" w:left="1134" w:header="990" w:footer="360" w:gutter="0"/>
          <w:pgNumType w:start="1"/>
          <w:cols w:space="720"/>
          <w:titlePg/>
        </w:sectPr>
      </w:pPr>
    </w:p>
    <w:p w14:paraId="58DBC153" w14:textId="77777777" w:rsidR="00883D73" w:rsidRDefault="00883D73">
      <w:pPr>
        <w:pStyle w:val="Nagwek1"/>
        <w:spacing w:before="0"/>
        <w:rPr>
          <w:rFonts w:ascii="Calibri" w:eastAsia="Calibri" w:hAnsi="Calibri" w:cs="Calibri"/>
          <w:sz w:val="32"/>
          <w:szCs w:val="32"/>
        </w:rPr>
        <w:sectPr w:rsidR="00883D73">
          <w:type w:val="continuous"/>
          <w:pgSz w:w="12240" w:h="15840"/>
          <w:pgMar w:top="1134" w:right="1440" w:bottom="1418" w:left="1134" w:header="990" w:footer="360" w:gutter="0"/>
          <w:cols w:num="2" w:space="720" w:equalWidth="0">
            <w:col w:w="4743" w:space="180"/>
            <w:col w:w="4743" w:space="0"/>
          </w:cols>
        </w:sectPr>
      </w:pPr>
    </w:p>
    <w:p w14:paraId="01947622" w14:textId="77777777" w:rsidR="00883D73" w:rsidRDefault="00883D73">
      <w:pPr>
        <w:pStyle w:val="Nagwek1"/>
        <w:spacing w:before="0"/>
        <w:rPr>
          <w:rFonts w:ascii="Calibri" w:eastAsia="Calibri" w:hAnsi="Calibri" w:cs="Calibri"/>
          <w:sz w:val="32"/>
          <w:szCs w:val="32"/>
        </w:rPr>
        <w:sectPr w:rsidR="00883D73">
          <w:type w:val="continuous"/>
          <w:pgSz w:w="12240" w:h="15840"/>
          <w:pgMar w:top="1134" w:right="1440" w:bottom="1418" w:left="1134" w:header="990" w:footer="360" w:gutter="0"/>
          <w:cols w:space="720"/>
        </w:sectPr>
      </w:pPr>
    </w:p>
    <w:p w14:paraId="378495D3" w14:textId="77777777" w:rsidR="00883D73" w:rsidRDefault="00A206A2">
      <w:pPr>
        <w:spacing w:after="0"/>
        <w:rPr>
          <w:b/>
          <w:color w:val="00B050"/>
          <w:sz w:val="32"/>
          <w:szCs w:val="32"/>
          <w:u w:val="single"/>
        </w:rPr>
      </w:pPr>
      <w:r>
        <w:rPr>
          <w:b/>
          <w:color w:val="00B050"/>
          <w:sz w:val="32"/>
          <w:szCs w:val="32"/>
          <w:u w:val="single"/>
        </w:rPr>
        <w:lastRenderedPageBreak/>
        <w:t>How to apply:</w:t>
      </w:r>
    </w:p>
    <w:p w14:paraId="74747E37" w14:textId="77777777" w:rsidR="00883D73" w:rsidRDefault="00883D73">
      <w:pPr>
        <w:spacing w:after="0"/>
        <w:rPr>
          <w:b/>
          <w:color w:val="4F81BD"/>
          <w:sz w:val="32"/>
          <w:szCs w:val="32"/>
          <w:u w:val="single"/>
        </w:rPr>
      </w:pPr>
    </w:p>
    <w:p w14:paraId="341B02FC" w14:textId="77777777" w:rsidR="00883D73" w:rsidRDefault="00A206A2">
      <w:pPr>
        <w:spacing w:after="0"/>
        <w:rPr>
          <w:sz w:val="24"/>
          <w:szCs w:val="24"/>
        </w:rPr>
      </w:pPr>
      <w:r>
        <w:rPr>
          <w:sz w:val="24"/>
          <w:szCs w:val="24"/>
        </w:rPr>
        <w:t xml:space="preserve">All you need to do is to be MOTIVATED and meet our participant’s criteria. To apply, please fill in the online application form accessible here: </w:t>
      </w:r>
    </w:p>
    <w:p w14:paraId="0B4E52E5" w14:textId="77777777" w:rsidR="00883D73" w:rsidRPr="007C4E56" w:rsidRDefault="00883D73">
      <w:pPr>
        <w:spacing w:after="0"/>
        <w:rPr>
          <w:b/>
          <w:sz w:val="44"/>
          <w:szCs w:val="28"/>
        </w:rPr>
      </w:pPr>
    </w:p>
    <w:p w14:paraId="56CECA65" w14:textId="77777777" w:rsidR="00883D73" w:rsidRPr="007C4E56" w:rsidRDefault="006B5F05" w:rsidP="007C4E56">
      <w:pPr>
        <w:spacing w:after="0"/>
        <w:jc w:val="center"/>
        <w:rPr>
          <w:color w:val="8064A2" w:themeColor="accent4"/>
          <w:sz w:val="40"/>
          <w:szCs w:val="24"/>
        </w:rPr>
      </w:pPr>
      <w:hyperlink r:id="rId26" w:history="1">
        <w:r w:rsidR="007C4E56" w:rsidRPr="007C4E56">
          <w:rPr>
            <w:rStyle w:val="Hipercze"/>
            <w:color w:val="8064A2" w:themeColor="accent4"/>
            <w:sz w:val="40"/>
            <w:szCs w:val="24"/>
          </w:rPr>
          <w:t>APPLICATION</w:t>
        </w:r>
      </w:hyperlink>
      <w:r w:rsidR="007C4E56" w:rsidRPr="007C4E56">
        <w:rPr>
          <w:rStyle w:val="Hipercze"/>
          <w:color w:val="8064A2" w:themeColor="accent4"/>
          <w:sz w:val="40"/>
          <w:szCs w:val="24"/>
        </w:rPr>
        <w:t xml:space="preserve"> FORM </w:t>
      </w:r>
    </w:p>
    <w:p w14:paraId="56376F2A" w14:textId="77777777" w:rsidR="00BA1095" w:rsidRDefault="00BA1095">
      <w:pPr>
        <w:spacing w:after="0"/>
        <w:rPr>
          <w:color w:val="000000"/>
          <w:sz w:val="24"/>
          <w:szCs w:val="24"/>
        </w:rPr>
      </w:pPr>
    </w:p>
    <w:p w14:paraId="27B07C5F" w14:textId="17FDE9ED" w:rsidR="00883D73" w:rsidRDefault="00A206A2">
      <w:pPr>
        <w:spacing w:after="0"/>
        <w:rPr>
          <w:color w:val="000000"/>
          <w:sz w:val="24"/>
          <w:szCs w:val="24"/>
        </w:rPr>
      </w:pPr>
      <w:r>
        <w:rPr>
          <w:color w:val="000000"/>
          <w:sz w:val="24"/>
          <w:szCs w:val="24"/>
        </w:rPr>
        <w:t xml:space="preserve">We will be expecting the applications no later than </w:t>
      </w:r>
      <w:r w:rsidR="006B5F05">
        <w:rPr>
          <w:b/>
          <w:color w:val="FF0000"/>
          <w:sz w:val="24"/>
          <w:szCs w:val="24"/>
        </w:rPr>
        <w:t>THURSDAY, 30th of AUGUST</w:t>
      </w:r>
      <w:r>
        <w:rPr>
          <w:b/>
          <w:color w:val="FF0000"/>
          <w:sz w:val="24"/>
          <w:szCs w:val="24"/>
        </w:rPr>
        <w:t xml:space="preserve"> 2018.</w:t>
      </w:r>
    </w:p>
    <w:p w14:paraId="38A00162" w14:textId="0A48101C" w:rsidR="00883D73" w:rsidRDefault="00A206A2">
      <w:pPr>
        <w:spacing w:after="0" w:line="240" w:lineRule="auto"/>
        <w:rPr>
          <w:sz w:val="24"/>
          <w:szCs w:val="24"/>
        </w:rPr>
      </w:pPr>
      <w:r>
        <w:rPr>
          <w:sz w:val="24"/>
          <w:szCs w:val="24"/>
        </w:rPr>
        <w:t>After considering all received application forms, the selection team wil</w:t>
      </w:r>
      <w:r w:rsidR="006B5F05">
        <w:rPr>
          <w:sz w:val="24"/>
          <w:szCs w:val="24"/>
        </w:rPr>
        <w:t>l notify you upon your success (August 31</w:t>
      </w:r>
      <w:r w:rsidR="006B5F05" w:rsidRPr="006B5F05">
        <w:rPr>
          <w:sz w:val="24"/>
          <w:szCs w:val="24"/>
          <w:vertAlign w:val="superscript"/>
        </w:rPr>
        <w:t>st</w:t>
      </w:r>
      <w:r w:rsidR="006B5F05">
        <w:rPr>
          <w:sz w:val="24"/>
          <w:szCs w:val="24"/>
        </w:rPr>
        <w:t>).</w:t>
      </w:r>
      <w:bookmarkStart w:id="0" w:name="_GoBack"/>
      <w:bookmarkEnd w:id="0"/>
    </w:p>
    <w:p w14:paraId="6D61E145" w14:textId="77777777" w:rsidR="00883D73" w:rsidRDefault="00883D73">
      <w:pPr>
        <w:spacing w:after="0" w:line="240" w:lineRule="auto"/>
        <w:rPr>
          <w:sz w:val="20"/>
          <w:szCs w:val="20"/>
        </w:rPr>
      </w:pPr>
    </w:p>
    <w:p w14:paraId="5F0BF7A5" w14:textId="77777777" w:rsidR="00883D73" w:rsidRDefault="00A206A2">
      <w:pPr>
        <w:widowControl w:val="0"/>
        <w:spacing w:after="0" w:line="240" w:lineRule="auto"/>
        <w:rPr>
          <w:sz w:val="24"/>
          <w:szCs w:val="24"/>
        </w:rPr>
      </w:pPr>
      <w:r>
        <w:rPr>
          <w:sz w:val="24"/>
          <w:szCs w:val="24"/>
        </w:rPr>
        <w:t xml:space="preserve">In case of questions, please contact: </w:t>
      </w:r>
      <w:r>
        <w:rPr>
          <w:b/>
          <w:sz w:val="24"/>
          <w:szCs w:val="24"/>
        </w:rPr>
        <w:t>Daniel  Wargin</w:t>
      </w:r>
      <w:r>
        <w:rPr>
          <w:sz w:val="24"/>
          <w:szCs w:val="24"/>
        </w:rPr>
        <w:t xml:space="preserve">,  </w:t>
      </w:r>
      <w:hyperlink r:id="rId27">
        <w:r>
          <w:rPr>
            <w:color w:val="0000FF"/>
            <w:sz w:val="24"/>
            <w:szCs w:val="24"/>
            <w:u w:val="single"/>
          </w:rPr>
          <w:t>daniello13@wp.pl</w:t>
        </w:r>
      </w:hyperlink>
      <w:r>
        <w:rPr>
          <w:sz w:val="24"/>
          <w:szCs w:val="24"/>
        </w:rPr>
        <w:t xml:space="preserve">  or +48600062665 </w:t>
      </w:r>
    </w:p>
    <w:p w14:paraId="69285E37" w14:textId="77777777" w:rsidR="00883D73" w:rsidRDefault="00883D73">
      <w:pPr>
        <w:widowControl w:val="0"/>
        <w:spacing w:after="0" w:line="240" w:lineRule="auto"/>
        <w:rPr>
          <w:sz w:val="24"/>
          <w:szCs w:val="24"/>
        </w:rPr>
      </w:pPr>
    </w:p>
    <w:p w14:paraId="4CB345B0" w14:textId="77777777" w:rsidR="00883D73" w:rsidRDefault="00883D73">
      <w:pPr>
        <w:widowControl w:val="0"/>
        <w:spacing w:after="0" w:line="240" w:lineRule="auto"/>
        <w:rPr>
          <w:sz w:val="24"/>
          <w:szCs w:val="24"/>
        </w:rPr>
      </w:pPr>
    </w:p>
    <w:p w14:paraId="14854562" w14:textId="77777777" w:rsidR="00883D73" w:rsidRDefault="00A206A2">
      <w:pPr>
        <w:widowControl w:val="0"/>
        <w:spacing w:after="0" w:line="240" w:lineRule="auto"/>
        <w:jc w:val="center"/>
        <w:rPr>
          <w:b/>
          <w:color w:val="00B050"/>
          <w:sz w:val="28"/>
          <w:szCs w:val="28"/>
        </w:rPr>
      </w:pPr>
      <w:r>
        <w:rPr>
          <w:b/>
          <w:color w:val="00B050"/>
          <w:sz w:val="28"/>
          <w:szCs w:val="28"/>
        </w:rPr>
        <w:t>Looking forward to see you in Poland!</w:t>
      </w:r>
    </w:p>
    <w:p w14:paraId="57C38F46" w14:textId="77777777" w:rsidR="00883D73" w:rsidRDefault="00A206A2">
      <w:pPr>
        <w:widowControl w:val="0"/>
        <w:pBdr>
          <w:top w:val="nil"/>
          <w:left w:val="nil"/>
          <w:bottom w:val="nil"/>
          <w:right w:val="nil"/>
          <w:between w:val="nil"/>
        </w:pBdr>
        <w:spacing w:after="0"/>
        <w:rPr>
          <w:b/>
          <w:color w:val="00B050"/>
          <w:sz w:val="28"/>
          <w:szCs w:val="28"/>
        </w:rPr>
        <w:sectPr w:rsidR="00883D73">
          <w:type w:val="continuous"/>
          <w:pgSz w:w="12240" w:h="15840"/>
          <w:pgMar w:top="1134" w:right="1440" w:bottom="1418" w:left="1134" w:header="990" w:footer="360" w:gutter="0"/>
          <w:cols w:space="720"/>
        </w:sectPr>
      </w:pPr>
      <w:r>
        <w:br w:type="page"/>
      </w:r>
    </w:p>
    <w:p w14:paraId="045C65FF" w14:textId="77777777" w:rsidR="00766648" w:rsidRDefault="00766648" w:rsidP="00766648">
      <w:pPr>
        <w:spacing w:after="0"/>
        <w:ind w:left="360"/>
        <w:jc w:val="center"/>
      </w:pPr>
      <w:r>
        <w:rPr>
          <w:noProof/>
          <w:lang w:val="pl-PL" w:eastAsia="pl-PL"/>
        </w:rPr>
        <w:lastRenderedPageBreak/>
        <w:drawing>
          <wp:anchor distT="0" distB="0" distL="114300" distR="114300" simplePos="0" relativeHeight="251667456" behindDoc="0" locked="0" layoutInCell="1" hidden="0" allowOverlap="1" wp14:anchorId="2293A500" wp14:editId="152DBF14">
            <wp:simplePos x="0" y="0"/>
            <wp:positionH relativeFrom="margin">
              <wp:posOffset>6595110</wp:posOffset>
            </wp:positionH>
            <wp:positionV relativeFrom="paragraph">
              <wp:posOffset>-781685</wp:posOffset>
            </wp:positionV>
            <wp:extent cx="1733550" cy="494030"/>
            <wp:effectExtent l="0" t="0" r="0" b="0"/>
            <wp:wrapSquare wrapText="bothSides" distT="0" distB="0" distL="114300" distR="114300"/>
            <wp:docPr id="24" name="image28.png" descr="EU flag-Erasmus+_vect_POS.png"/>
            <wp:cNvGraphicFramePr/>
            <a:graphic xmlns:a="http://schemas.openxmlformats.org/drawingml/2006/main">
              <a:graphicData uri="http://schemas.openxmlformats.org/drawingml/2006/picture">
                <pic:pic xmlns:pic="http://schemas.openxmlformats.org/drawingml/2006/picture">
                  <pic:nvPicPr>
                    <pic:cNvPr id="0" name="image28.png" descr="EU flag-Erasmus+_vect_POS.png"/>
                    <pic:cNvPicPr preferRelativeResize="0"/>
                  </pic:nvPicPr>
                  <pic:blipFill>
                    <a:blip r:embed="rId28"/>
                    <a:srcRect/>
                    <a:stretch>
                      <a:fillRect/>
                    </a:stretch>
                  </pic:blipFill>
                  <pic:spPr>
                    <a:xfrm>
                      <a:off x="0" y="0"/>
                      <a:ext cx="1733550" cy="494030"/>
                    </a:xfrm>
                    <a:prstGeom prst="rect">
                      <a:avLst/>
                    </a:prstGeom>
                    <a:ln/>
                  </pic:spPr>
                </pic:pic>
              </a:graphicData>
            </a:graphic>
          </wp:anchor>
        </w:drawing>
      </w:r>
      <w:r w:rsidR="00A206A2">
        <w:rPr>
          <w:b/>
          <w:sz w:val="21"/>
          <w:szCs w:val="21"/>
        </w:rPr>
        <w:t>Programme</w:t>
      </w:r>
      <w:r w:rsidR="00A206A2">
        <w:t xml:space="preserve"> (working version) </w:t>
      </w:r>
    </w:p>
    <w:tbl>
      <w:tblPr>
        <w:tblW w:w="5000" w:type="pct"/>
        <w:tblLook w:val="04A0" w:firstRow="1" w:lastRow="0" w:firstColumn="1" w:lastColumn="0" w:noHBand="0" w:noVBand="1"/>
      </w:tblPr>
      <w:tblGrid>
        <w:gridCol w:w="1278"/>
        <w:gridCol w:w="1173"/>
        <w:gridCol w:w="1281"/>
        <w:gridCol w:w="1550"/>
        <w:gridCol w:w="1294"/>
        <w:gridCol w:w="1659"/>
        <w:gridCol w:w="1943"/>
        <w:gridCol w:w="1607"/>
        <w:gridCol w:w="1887"/>
        <w:gridCol w:w="944"/>
      </w:tblGrid>
      <w:tr w:rsidR="00766648" w:rsidRPr="00766648" w14:paraId="0FE665B7" w14:textId="77777777" w:rsidTr="00A206A2">
        <w:trPr>
          <w:trHeight w:val="233"/>
        </w:trPr>
        <w:tc>
          <w:tcPr>
            <w:tcW w:w="440" w:type="pct"/>
            <w:tcBorders>
              <w:top w:val="single" w:sz="8" w:space="0" w:color="auto"/>
              <w:left w:val="single" w:sz="8" w:space="0" w:color="auto"/>
              <w:bottom w:val="single" w:sz="8" w:space="0" w:color="auto"/>
              <w:right w:val="single" w:sz="8" w:space="0" w:color="auto"/>
            </w:tcBorders>
            <w:shd w:val="clear" w:color="000000" w:fill="333399"/>
            <w:vAlign w:val="center"/>
            <w:hideMark/>
          </w:tcPr>
          <w:p w14:paraId="67C19AE3" w14:textId="77777777" w:rsidR="00766648" w:rsidRPr="00766648" w:rsidRDefault="00766648" w:rsidP="00766648">
            <w:pPr>
              <w:spacing w:after="0" w:line="240" w:lineRule="auto"/>
              <w:jc w:val="center"/>
              <w:rPr>
                <w:rFonts w:ascii="Arial" w:eastAsia="Times New Roman" w:hAnsi="Arial" w:cs="Arial"/>
                <w:b/>
                <w:bCs/>
                <w:color w:val="FFFFFF"/>
                <w:sz w:val="17"/>
                <w:szCs w:val="17"/>
              </w:rPr>
            </w:pPr>
            <w:r w:rsidRPr="00766648">
              <w:rPr>
                <w:rFonts w:ascii="Arial" w:eastAsia="Times New Roman" w:hAnsi="Arial" w:cs="Arial"/>
                <w:b/>
                <w:bCs/>
                <w:color w:val="FFFFFF"/>
                <w:sz w:val="17"/>
                <w:szCs w:val="17"/>
              </w:rPr>
              <w:t>Time / day</w:t>
            </w:r>
          </w:p>
        </w:tc>
        <w:tc>
          <w:tcPr>
            <w:tcW w:w="404" w:type="pct"/>
            <w:tcBorders>
              <w:top w:val="single" w:sz="8" w:space="0" w:color="auto"/>
              <w:left w:val="nil"/>
              <w:bottom w:val="single" w:sz="8" w:space="0" w:color="auto"/>
              <w:right w:val="single" w:sz="8" w:space="0" w:color="auto"/>
            </w:tcBorders>
            <w:shd w:val="clear" w:color="000000" w:fill="333399"/>
            <w:vAlign w:val="center"/>
            <w:hideMark/>
          </w:tcPr>
          <w:p w14:paraId="095FD999" w14:textId="77777777" w:rsidR="00766648" w:rsidRPr="00766648" w:rsidRDefault="00766648" w:rsidP="00766648">
            <w:pPr>
              <w:spacing w:after="0" w:line="240" w:lineRule="auto"/>
              <w:jc w:val="center"/>
              <w:rPr>
                <w:rFonts w:ascii="Arial" w:eastAsia="Times New Roman" w:hAnsi="Arial" w:cs="Arial"/>
                <w:b/>
                <w:bCs/>
                <w:color w:val="FFFFFF"/>
                <w:sz w:val="17"/>
                <w:szCs w:val="17"/>
              </w:rPr>
            </w:pPr>
            <w:r w:rsidRPr="00766648">
              <w:rPr>
                <w:rFonts w:ascii="Arial" w:eastAsia="Times New Roman" w:hAnsi="Arial" w:cs="Arial"/>
                <w:b/>
                <w:bCs/>
                <w:color w:val="FFFFFF"/>
                <w:sz w:val="17"/>
                <w:szCs w:val="17"/>
              </w:rPr>
              <w:t>Day 1</w:t>
            </w:r>
          </w:p>
        </w:tc>
        <w:tc>
          <w:tcPr>
            <w:tcW w:w="441" w:type="pct"/>
            <w:tcBorders>
              <w:top w:val="single" w:sz="8" w:space="0" w:color="auto"/>
              <w:left w:val="nil"/>
              <w:bottom w:val="single" w:sz="8" w:space="0" w:color="auto"/>
              <w:right w:val="single" w:sz="8" w:space="0" w:color="auto"/>
            </w:tcBorders>
            <w:shd w:val="clear" w:color="000000" w:fill="333399"/>
            <w:vAlign w:val="center"/>
            <w:hideMark/>
          </w:tcPr>
          <w:p w14:paraId="3D2B81F9" w14:textId="77777777" w:rsidR="00766648" w:rsidRPr="00766648" w:rsidRDefault="00766648" w:rsidP="00766648">
            <w:pPr>
              <w:spacing w:after="0" w:line="240" w:lineRule="auto"/>
              <w:jc w:val="center"/>
              <w:rPr>
                <w:rFonts w:ascii="Arial" w:eastAsia="Times New Roman" w:hAnsi="Arial" w:cs="Arial"/>
                <w:b/>
                <w:bCs/>
                <w:color w:val="FFFFFF"/>
                <w:sz w:val="17"/>
                <w:szCs w:val="17"/>
              </w:rPr>
            </w:pPr>
            <w:r w:rsidRPr="00766648">
              <w:rPr>
                <w:rFonts w:ascii="Arial" w:eastAsia="Times New Roman" w:hAnsi="Arial" w:cs="Arial"/>
                <w:b/>
                <w:bCs/>
                <w:color w:val="FFFFFF"/>
                <w:sz w:val="17"/>
                <w:szCs w:val="17"/>
              </w:rPr>
              <w:t>Day 2</w:t>
            </w:r>
          </w:p>
        </w:tc>
        <w:tc>
          <w:tcPr>
            <w:tcW w:w="533" w:type="pct"/>
            <w:tcBorders>
              <w:top w:val="single" w:sz="8" w:space="0" w:color="auto"/>
              <w:left w:val="nil"/>
              <w:bottom w:val="single" w:sz="8" w:space="0" w:color="auto"/>
              <w:right w:val="single" w:sz="8" w:space="0" w:color="auto"/>
            </w:tcBorders>
            <w:shd w:val="clear" w:color="000000" w:fill="333399"/>
            <w:vAlign w:val="center"/>
            <w:hideMark/>
          </w:tcPr>
          <w:p w14:paraId="4925FA8F" w14:textId="77777777" w:rsidR="00766648" w:rsidRPr="00766648" w:rsidRDefault="00766648" w:rsidP="00766648">
            <w:pPr>
              <w:spacing w:after="0" w:line="240" w:lineRule="auto"/>
              <w:jc w:val="center"/>
              <w:rPr>
                <w:rFonts w:ascii="Arial" w:eastAsia="Times New Roman" w:hAnsi="Arial" w:cs="Arial"/>
                <w:b/>
                <w:bCs/>
                <w:color w:val="FFFFFF"/>
                <w:sz w:val="17"/>
                <w:szCs w:val="17"/>
              </w:rPr>
            </w:pPr>
            <w:r w:rsidRPr="00766648">
              <w:rPr>
                <w:rFonts w:ascii="Arial" w:eastAsia="Times New Roman" w:hAnsi="Arial" w:cs="Arial"/>
                <w:b/>
                <w:bCs/>
                <w:color w:val="FFFFFF"/>
                <w:sz w:val="17"/>
                <w:szCs w:val="17"/>
              </w:rPr>
              <w:t>Day 3</w:t>
            </w:r>
          </w:p>
        </w:tc>
        <w:tc>
          <w:tcPr>
            <w:tcW w:w="441" w:type="pct"/>
            <w:tcBorders>
              <w:top w:val="single" w:sz="8" w:space="0" w:color="auto"/>
              <w:left w:val="nil"/>
              <w:bottom w:val="single" w:sz="8" w:space="0" w:color="auto"/>
              <w:right w:val="single" w:sz="8" w:space="0" w:color="auto"/>
            </w:tcBorders>
            <w:shd w:val="clear" w:color="000000" w:fill="333399"/>
            <w:vAlign w:val="center"/>
            <w:hideMark/>
          </w:tcPr>
          <w:p w14:paraId="510A1644" w14:textId="77777777" w:rsidR="00766648" w:rsidRPr="00766648" w:rsidRDefault="00766648" w:rsidP="00766648">
            <w:pPr>
              <w:spacing w:after="0" w:line="240" w:lineRule="auto"/>
              <w:jc w:val="center"/>
              <w:rPr>
                <w:rFonts w:ascii="Arial" w:eastAsia="Times New Roman" w:hAnsi="Arial" w:cs="Arial"/>
                <w:b/>
                <w:bCs/>
                <w:color w:val="FFFFFF"/>
                <w:sz w:val="17"/>
                <w:szCs w:val="17"/>
              </w:rPr>
            </w:pPr>
            <w:r w:rsidRPr="00766648">
              <w:rPr>
                <w:rFonts w:ascii="Arial" w:eastAsia="Times New Roman" w:hAnsi="Arial" w:cs="Arial"/>
                <w:b/>
                <w:bCs/>
                <w:color w:val="FFFFFF"/>
                <w:sz w:val="17"/>
                <w:szCs w:val="17"/>
              </w:rPr>
              <w:t>Day 4</w:t>
            </w:r>
          </w:p>
        </w:tc>
        <w:tc>
          <w:tcPr>
            <w:tcW w:w="570" w:type="pct"/>
            <w:tcBorders>
              <w:top w:val="single" w:sz="8" w:space="0" w:color="auto"/>
              <w:left w:val="nil"/>
              <w:bottom w:val="single" w:sz="8" w:space="0" w:color="auto"/>
              <w:right w:val="single" w:sz="8" w:space="0" w:color="auto"/>
            </w:tcBorders>
            <w:shd w:val="clear" w:color="000000" w:fill="333399"/>
            <w:vAlign w:val="center"/>
            <w:hideMark/>
          </w:tcPr>
          <w:p w14:paraId="0B051223" w14:textId="77777777" w:rsidR="00766648" w:rsidRPr="00766648" w:rsidRDefault="00766648" w:rsidP="00766648">
            <w:pPr>
              <w:spacing w:after="0" w:line="240" w:lineRule="auto"/>
              <w:jc w:val="center"/>
              <w:rPr>
                <w:rFonts w:ascii="Arial" w:eastAsia="Times New Roman" w:hAnsi="Arial" w:cs="Arial"/>
                <w:b/>
                <w:bCs/>
                <w:color w:val="FFFFFF"/>
                <w:sz w:val="17"/>
                <w:szCs w:val="17"/>
              </w:rPr>
            </w:pPr>
            <w:r w:rsidRPr="00766648">
              <w:rPr>
                <w:rFonts w:ascii="Arial" w:eastAsia="Times New Roman" w:hAnsi="Arial" w:cs="Arial"/>
                <w:b/>
                <w:bCs/>
                <w:color w:val="FFFFFF"/>
                <w:sz w:val="17"/>
                <w:szCs w:val="17"/>
              </w:rPr>
              <w:t>Day 5</w:t>
            </w:r>
          </w:p>
        </w:tc>
        <w:tc>
          <w:tcPr>
            <w:tcW w:w="667" w:type="pct"/>
            <w:tcBorders>
              <w:top w:val="single" w:sz="8" w:space="0" w:color="auto"/>
              <w:left w:val="nil"/>
              <w:bottom w:val="single" w:sz="8" w:space="0" w:color="auto"/>
              <w:right w:val="single" w:sz="8" w:space="0" w:color="000000"/>
            </w:tcBorders>
            <w:shd w:val="clear" w:color="000000" w:fill="333399"/>
            <w:vAlign w:val="center"/>
            <w:hideMark/>
          </w:tcPr>
          <w:p w14:paraId="5C957D9D" w14:textId="77777777" w:rsidR="00766648" w:rsidRPr="00766648" w:rsidRDefault="00766648" w:rsidP="00766648">
            <w:pPr>
              <w:spacing w:after="0" w:line="240" w:lineRule="auto"/>
              <w:jc w:val="center"/>
              <w:rPr>
                <w:rFonts w:ascii="Arial" w:eastAsia="Times New Roman" w:hAnsi="Arial" w:cs="Arial"/>
                <w:b/>
                <w:bCs/>
                <w:color w:val="FFFFFF"/>
                <w:sz w:val="17"/>
                <w:szCs w:val="17"/>
              </w:rPr>
            </w:pPr>
            <w:r w:rsidRPr="00766648">
              <w:rPr>
                <w:rFonts w:ascii="Arial" w:eastAsia="Times New Roman" w:hAnsi="Arial" w:cs="Arial"/>
                <w:b/>
                <w:bCs/>
                <w:color w:val="FFFFFF"/>
                <w:sz w:val="17"/>
                <w:szCs w:val="17"/>
              </w:rPr>
              <w:t>Day 6</w:t>
            </w:r>
          </w:p>
        </w:tc>
        <w:tc>
          <w:tcPr>
            <w:tcW w:w="552" w:type="pct"/>
            <w:tcBorders>
              <w:top w:val="single" w:sz="8" w:space="0" w:color="auto"/>
              <w:left w:val="nil"/>
              <w:bottom w:val="single" w:sz="8" w:space="0" w:color="auto"/>
              <w:right w:val="single" w:sz="8" w:space="0" w:color="auto"/>
            </w:tcBorders>
            <w:shd w:val="clear" w:color="000000" w:fill="333399"/>
            <w:vAlign w:val="center"/>
            <w:hideMark/>
          </w:tcPr>
          <w:p w14:paraId="6E00D303" w14:textId="77777777" w:rsidR="00766648" w:rsidRPr="00766648" w:rsidRDefault="00766648" w:rsidP="00766648">
            <w:pPr>
              <w:spacing w:after="0" w:line="240" w:lineRule="auto"/>
              <w:jc w:val="center"/>
              <w:rPr>
                <w:rFonts w:ascii="Arial" w:eastAsia="Times New Roman" w:hAnsi="Arial" w:cs="Arial"/>
                <w:b/>
                <w:bCs/>
                <w:color w:val="FFFFFF"/>
                <w:sz w:val="17"/>
                <w:szCs w:val="17"/>
              </w:rPr>
            </w:pPr>
            <w:r w:rsidRPr="00766648">
              <w:rPr>
                <w:rFonts w:ascii="Arial" w:eastAsia="Times New Roman" w:hAnsi="Arial" w:cs="Arial"/>
                <w:b/>
                <w:bCs/>
                <w:color w:val="FFFFFF"/>
                <w:sz w:val="17"/>
                <w:szCs w:val="17"/>
              </w:rPr>
              <w:t>Day 7</w:t>
            </w:r>
          </w:p>
        </w:tc>
        <w:tc>
          <w:tcPr>
            <w:tcW w:w="648" w:type="pct"/>
            <w:tcBorders>
              <w:top w:val="single" w:sz="8" w:space="0" w:color="auto"/>
              <w:left w:val="nil"/>
              <w:bottom w:val="single" w:sz="8" w:space="0" w:color="auto"/>
              <w:right w:val="single" w:sz="8" w:space="0" w:color="auto"/>
            </w:tcBorders>
            <w:shd w:val="clear" w:color="000000" w:fill="333399"/>
            <w:vAlign w:val="center"/>
            <w:hideMark/>
          </w:tcPr>
          <w:p w14:paraId="30AC1845" w14:textId="77777777" w:rsidR="00766648" w:rsidRPr="00766648" w:rsidRDefault="00766648" w:rsidP="00766648">
            <w:pPr>
              <w:spacing w:after="0" w:line="240" w:lineRule="auto"/>
              <w:jc w:val="center"/>
              <w:rPr>
                <w:rFonts w:ascii="Arial" w:eastAsia="Times New Roman" w:hAnsi="Arial" w:cs="Arial"/>
                <w:b/>
                <w:bCs/>
                <w:color w:val="FFFFFF"/>
                <w:sz w:val="17"/>
                <w:szCs w:val="17"/>
              </w:rPr>
            </w:pPr>
            <w:r w:rsidRPr="00766648">
              <w:rPr>
                <w:rFonts w:ascii="Arial" w:eastAsia="Times New Roman" w:hAnsi="Arial" w:cs="Arial"/>
                <w:b/>
                <w:bCs/>
                <w:color w:val="FFFFFF"/>
                <w:sz w:val="17"/>
                <w:szCs w:val="17"/>
              </w:rPr>
              <w:t>Day 8</w:t>
            </w:r>
          </w:p>
        </w:tc>
        <w:tc>
          <w:tcPr>
            <w:tcW w:w="304" w:type="pct"/>
            <w:tcBorders>
              <w:top w:val="single" w:sz="8" w:space="0" w:color="auto"/>
              <w:left w:val="nil"/>
              <w:bottom w:val="single" w:sz="8" w:space="0" w:color="auto"/>
              <w:right w:val="single" w:sz="8" w:space="0" w:color="auto"/>
            </w:tcBorders>
            <w:shd w:val="clear" w:color="000000" w:fill="333399"/>
            <w:vAlign w:val="center"/>
            <w:hideMark/>
          </w:tcPr>
          <w:p w14:paraId="552BE469" w14:textId="77777777" w:rsidR="00766648" w:rsidRPr="00766648" w:rsidRDefault="00766648" w:rsidP="00766648">
            <w:pPr>
              <w:spacing w:after="0" w:line="240" w:lineRule="auto"/>
              <w:jc w:val="center"/>
              <w:rPr>
                <w:rFonts w:ascii="Arial" w:eastAsia="Times New Roman" w:hAnsi="Arial" w:cs="Arial"/>
                <w:b/>
                <w:bCs/>
                <w:color w:val="FFFFFF"/>
                <w:sz w:val="17"/>
                <w:szCs w:val="17"/>
              </w:rPr>
            </w:pPr>
            <w:r w:rsidRPr="00766648">
              <w:rPr>
                <w:rFonts w:ascii="Arial" w:eastAsia="Times New Roman" w:hAnsi="Arial" w:cs="Arial"/>
                <w:b/>
                <w:bCs/>
                <w:color w:val="FFFFFF"/>
                <w:sz w:val="17"/>
                <w:szCs w:val="17"/>
              </w:rPr>
              <w:t>Day 9</w:t>
            </w:r>
          </w:p>
        </w:tc>
      </w:tr>
      <w:tr w:rsidR="00766648" w:rsidRPr="00766648" w14:paraId="32043DA3" w14:textId="77777777" w:rsidTr="00A206A2">
        <w:trPr>
          <w:trHeight w:val="210"/>
        </w:trPr>
        <w:tc>
          <w:tcPr>
            <w:tcW w:w="440" w:type="pct"/>
            <w:tcBorders>
              <w:top w:val="nil"/>
              <w:left w:val="single" w:sz="8" w:space="0" w:color="auto"/>
              <w:bottom w:val="single" w:sz="8" w:space="0" w:color="auto"/>
              <w:right w:val="single" w:sz="8" w:space="0" w:color="auto"/>
            </w:tcBorders>
            <w:shd w:val="clear" w:color="000000" w:fill="FFFFFF"/>
            <w:vAlign w:val="center"/>
            <w:hideMark/>
          </w:tcPr>
          <w:p w14:paraId="14D8E198"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8.30 - 9.15</w:t>
            </w:r>
          </w:p>
        </w:tc>
        <w:tc>
          <w:tcPr>
            <w:tcW w:w="404"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5F533BF7"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Arrivals</w:t>
            </w:r>
          </w:p>
        </w:tc>
        <w:tc>
          <w:tcPr>
            <w:tcW w:w="3852" w:type="pct"/>
            <w:gridSpan w:val="7"/>
            <w:tcBorders>
              <w:top w:val="single" w:sz="8" w:space="0" w:color="auto"/>
              <w:left w:val="nil"/>
              <w:bottom w:val="single" w:sz="8" w:space="0" w:color="auto"/>
              <w:right w:val="nil"/>
            </w:tcBorders>
            <w:shd w:val="clear" w:color="000000" w:fill="FFFFFF"/>
            <w:vAlign w:val="center"/>
            <w:hideMark/>
          </w:tcPr>
          <w:p w14:paraId="173051F8"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Breakfast</w:t>
            </w:r>
          </w:p>
        </w:tc>
        <w:tc>
          <w:tcPr>
            <w:tcW w:w="304" w:type="pct"/>
            <w:tcBorders>
              <w:top w:val="nil"/>
              <w:left w:val="nil"/>
              <w:bottom w:val="single" w:sz="8" w:space="0" w:color="auto"/>
              <w:right w:val="single" w:sz="8" w:space="0" w:color="auto"/>
            </w:tcBorders>
            <w:shd w:val="clear" w:color="000000" w:fill="FFFFFF"/>
            <w:vAlign w:val="center"/>
            <w:hideMark/>
          </w:tcPr>
          <w:p w14:paraId="33C54567"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 </w:t>
            </w:r>
          </w:p>
        </w:tc>
      </w:tr>
      <w:tr w:rsidR="00766648" w:rsidRPr="00766648" w14:paraId="3AA35F28" w14:textId="77777777" w:rsidTr="00A206A2">
        <w:trPr>
          <w:trHeight w:val="499"/>
        </w:trPr>
        <w:tc>
          <w:tcPr>
            <w:tcW w:w="440" w:type="pct"/>
            <w:vMerge w:val="restart"/>
            <w:tcBorders>
              <w:top w:val="nil"/>
              <w:left w:val="single" w:sz="8" w:space="0" w:color="auto"/>
              <w:bottom w:val="single" w:sz="8" w:space="0" w:color="000000"/>
              <w:right w:val="single" w:sz="8" w:space="0" w:color="auto"/>
            </w:tcBorders>
            <w:shd w:val="clear" w:color="auto" w:fill="auto"/>
            <w:vAlign w:val="center"/>
            <w:hideMark/>
          </w:tcPr>
          <w:p w14:paraId="67BD590C"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9.30 - 11.30</w:t>
            </w:r>
          </w:p>
        </w:tc>
        <w:tc>
          <w:tcPr>
            <w:tcW w:w="404" w:type="pct"/>
            <w:vMerge/>
            <w:tcBorders>
              <w:top w:val="nil"/>
              <w:left w:val="single" w:sz="8" w:space="0" w:color="auto"/>
              <w:bottom w:val="single" w:sz="8" w:space="0" w:color="000000"/>
              <w:right w:val="single" w:sz="8" w:space="0" w:color="auto"/>
            </w:tcBorders>
            <w:vAlign w:val="center"/>
            <w:hideMark/>
          </w:tcPr>
          <w:p w14:paraId="660E2275"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41" w:type="pct"/>
            <w:vMerge w:val="restart"/>
            <w:tcBorders>
              <w:top w:val="nil"/>
              <w:left w:val="single" w:sz="8" w:space="0" w:color="auto"/>
              <w:bottom w:val="nil"/>
              <w:right w:val="single" w:sz="8" w:space="0" w:color="auto"/>
            </w:tcBorders>
            <w:shd w:val="clear" w:color="auto" w:fill="auto"/>
            <w:vAlign w:val="center"/>
            <w:hideMark/>
          </w:tcPr>
          <w:p w14:paraId="474CE16F"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Intro</w:t>
            </w:r>
            <w:r w:rsidRPr="00766648">
              <w:rPr>
                <w:rFonts w:ascii="Arial" w:eastAsia="Times New Roman" w:hAnsi="Arial" w:cs="Arial"/>
                <w:color w:val="000000"/>
                <w:sz w:val="17"/>
                <w:szCs w:val="17"/>
              </w:rPr>
              <w:br/>
            </w:r>
            <w:r w:rsidRPr="00766648">
              <w:rPr>
                <w:rFonts w:ascii="Arial" w:eastAsia="Times New Roman" w:hAnsi="Arial" w:cs="Arial"/>
                <w:color w:val="000000"/>
                <w:sz w:val="17"/>
                <w:szCs w:val="17"/>
              </w:rPr>
              <w:br/>
              <w:t xml:space="preserve">Getting-to-know each other </w:t>
            </w:r>
            <w:r w:rsidRPr="00766648">
              <w:rPr>
                <w:rFonts w:ascii="Arial" w:eastAsia="Times New Roman" w:hAnsi="Arial" w:cs="Arial"/>
                <w:color w:val="000000"/>
                <w:sz w:val="17"/>
                <w:szCs w:val="17"/>
              </w:rPr>
              <w:br/>
            </w:r>
            <w:r w:rsidRPr="00766648">
              <w:rPr>
                <w:rFonts w:ascii="Arial" w:eastAsia="Times New Roman" w:hAnsi="Arial" w:cs="Arial"/>
                <w:color w:val="000000"/>
                <w:sz w:val="17"/>
                <w:szCs w:val="17"/>
              </w:rPr>
              <w:br/>
              <w:t>Ice-breaking</w:t>
            </w:r>
          </w:p>
        </w:tc>
        <w:tc>
          <w:tcPr>
            <w:tcW w:w="533" w:type="pct"/>
            <w:vMerge w:val="restart"/>
            <w:tcBorders>
              <w:top w:val="nil"/>
              <w:left w:val="single" w:sz="8" w:space="0" w:color="auto"/>
              <w:bottom w:val="nil"/>
              <w:right w:val="single" w:sz="8" w:space="0" w:color="auto"/>
            </w:tcBorders>
            <w:shd w:val="clear" w:color="000000" w:fill="FFFFFF"/>
            <w:vAlign w:val="center"/>
            <w:hideMark/>
          </w:tcPr>
          <w:p w14:paraId="6B712D9F"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 xml:space="preserve">Opening discussion on understanding the concepts related to gender, diversity and inclusion etc.     </w:t>
            </w:r>
          </w:p>
        </w:tc>
        <w:tc>
          <w:tcPr>
            <w:tcW w:w="44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FF025D8"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 xml:space="preserve">Introducing non-binary gender theory and understanding sexual orientation </w:t>
            </w:r>
          </w:p>
        </w:tc>
        <w:tc>
          <w:tcPr>
            <w:tcW w:w="570" w:type="pct"/>
            <w:vMerge w:val="restart"/>
            <w:tcBorders>
              <w:top w:val="nil"/>
              <w:left w:val="single" w:sz="8" w:space="0" w:color="auto"/>
              <w:bottom w:val="nil"/>
              <w:right w:val="single" w:sz="8" w:space="0" w:color="auto"/>
            </w:tcBorders>
            <w:shd w:val="clear" w:color="000000" w:fill="FFFFFF"/>
            <w:vAlign w:val="center"/>
            <w:hideMark/>
          </w:tcPr>
          <w:p w14:paraId="6AE8BDB0"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 xml:space="preserve">Non-formal learning and how to design&amp;facilitate a NFL activity on diversity (a "crash course")          </w:t>
            </w:r>
          </w:p>
        </w:tc>
        <w:tc>
          <w:tcPr>
            <w:tcW w:w="667" w:type="pct"/>
            <w:vMerge w:val="restart"/>
            <w:tcBorders>
              <w:top w:val="single" w:sz="8" w:space="0" w:color="auto"/>
              <w:left w:val="single" w:sz="8" w:space="0" w:color="auto"/>
              <w:bottom w:val="nil"/>
              <w:right w:val="single" w:sz="8" w:space="0" w:color="000000"/>
            </w:tcBorders>
            <w:shd w:val="clear" w:color="000000" w:fill="FFFFFF"/>
            <w:vAlign w:val="center"/>
            <w:hideMark/>
          </w:tcPr>
          <w:p w14:paraId="7DC1EA44"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 xml:space="preserve">Remaining questions, intro to Laboratory phase and division in groups  </w:t>
            </w:r>
          </w:p>
        </w:tc>
        <w:tc>
          <w:tcPr>
            <w:tcW w:w="552" w:type="pct"/>
            <w:vMerge w:val="restart"/>
            <w:tcBorders>
              <w:top w:val="nil"/>
              <w:left w:val="single" w:sz="8" w:space="0" w:color="auto"/>
              <w:bottom w:val="nil"/>
              <w:right w:val="single" w:sz="8" w:space="0" w:color="auto"/>
            </w:tcBorders>
            <w:shd w:val="clear" w:color="000000" w:fill="FFFFFF"/>
            <w:vAlign w:val="center"/>
            <w:hideMark/>
          </w:tcPr>
          <w:p w14:paraId="1345311C"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 xml:space="preserve">Implementation of worked out tools (in 2 paralell groups; 70 min each activity) + Reflection and feedback </w:t>
            </w:r>
          </w:p>
        </w:tc>
        <w:tc>
          <w:tcPr>
            <w:tcW w:w="648" w:type="pct"/>
            <w:vMerge w:val="restart"/>
            <w:tcBorders>
              <w:top w:val="nil"/>
              <w:left w:val="single" w:sz="8" w:space="0" w:color="auto"/>
              <w:bottom w:val="nil"/>
              <w:right w:val="single" w:sz="8" w:space="0" w:color="auto"/>
            </w:tcBorders>
            <w:shd w:val="clear" w:color="000000" w:fill="FFFFFF"/>
            <w:vAlign w:val="center"/>
            <w:hideMark/>
          </w:tcPr>
          <w:p w14:paraId="6079C321" w14:textId="77777777" w:rsidR="00766648" w:rsidRPr="00766648" w:rsidRDefault="00766648" w:rsidP="00766648">
            <w:pPr>
              <w:spacing w:after="24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 xml:space="preserve">Planning on follow-up trainings with local youth - meetings in national groups </w:t>
            </w:r>
          </w:p>
        </w:tc>
        <w:tc>
          <w:tcPr>
            <w:tcW w:w="304" w:type="pct"/>
            <w:vMerge w:val="restart"/>
            <w:tcBorders>
              <w:top w:val="nil"/>
              <w:left w:val="single" w:sz="8" w:space="0" w:color="auto"/>
              <w:bottom w:val="nil"/>
              <w:right w:val="single" w:sz="8" w:space="0" w:color="auto"/>
            </w:tcBorders>
            <w:shd w:val="clear" w:color="000000" w:fill="FFFFFF"/>
            <w:vAlign w:val="center"/>
            <w:hideMark/>
          </w:tcPr>
          <w:p w14:paraId="3A3FBF87"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Farewell and departure</w:t>
            </w:r>
          </w:p>
        </w:tc>
      </w:tr>
      <w:tr w:rsidR="00A206A2" w:rsidRPr="00766648" w14:paraId="09E8849E" w14:textId="77777777" w:rsidTr="00A206A2">
        <w:trPr>
          <w:trHeight w:val="499"/>
        </w:trPr>
        <w:tc>
          <w:tcPr>
            <w:tcW w:w="440" w:type="pct"/>
            <w:vMerge/>
            <w:tcBorders>
              <w:top w:val="nil"/>
              <w:left w:val="single" w:sz="8" w:space="0" w:color="auto"/>
              <w:bottom w:val="single" w:sz="8" w:space="0" w:color="000000"/>
              <w:right w:val="single" w:sz="8" w:space="0" w:color="auto"/>
            </w:tcBorders>
            <w:vAlign w:val="center"/>
            <w:hideMark/>
          </w:tcPr>
          <w:p w14:paraId="28865574"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04" w:type="pct"/>
            <w:vMerge/>
            <w:tcBorders>
              <w:top w:val="nil"/>
              <w:left w:val="single" w:sz="8" w:space="0" w:color="auto"/>
              <w:bottom w:val="single" w:sz="8" w:space="0" w:color="000000"/>
              <w:right w:val="single" w:sz="8" w:space="0" w:color="auto"/>
            </w:tcBorders>
            <w:vAlign w:val="center"/>
            <w:hideMark/>
          </w:tcPr>
          <w:p w14:paraId="44890766"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41" w:type="pct"/>
            <w:vMerge/>
            <w:tcBorders>
              <w:top w:val="nil"/>
              <w:left w:val="single" w:sz="8" w:space="0" w:color="auto"/>
              <w:bottom w:val="nil"/>
              <w:right w:val="single" w:sz="8" w:space="0" w:color="auto"/>
            </w:tcBorders>
            <w:vAlign w:val="center"/>
            <w:hideMark/>
          </w:tcPr>
          <w:p w14:paraId="57EDC01A"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533" w:type="pct"/>
            <w:vMerge/>
            <w:tcBorders>
              <w:top w:val="nil"/>
              <w:left w:val="single" w:sz="8" w:space="0" w:color="auto"/>
              <w:bottom w:val="nil"/>
              <w:right w:val="single" w:sz="8" w:space="0" w:color="auto"/>
            </w:tcBorders>
            <w:vAlign w:val="center"/>
            <w:hideMark/>
          </w:tcPr>
          <w:p w14:paraId="56EF7C70"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41" w:type="pct"/>
            <w:vMerge/>
            <w:tcBorders>
              <w:top w:val="nil"/>
              <w:left w:val="single" w:sz="8" w:space="0" w:color="auto"/>
              <w:bottom w:val="single" w:sz="8" w:space="0" w:color="000000"/>
              <w:right w:val="single" w:sz="8" w:space="0" w:color="auto"/>
            </w:tcBorders>
            <w:vAlign w:val="center"/>
            <w:hideMark/>
          </w:tcPr>
          <w:p w14:paraId="3C85AA1B"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570" w:type="pct"/>
            <w:vMerge/>
            <w:tcBorders>
              <w:top w:val="nil"/>
              <w:left w:val="single" w:sz="8" w:space="0" w:color="auto"/>
              <w:bottom w:val="nil"/>
              <w:right w:val="single" w:sz="8" w:space="0" w:color="auto"/>
            </w:tcBorders>
            <w:vAlign w:val="center"/>
            <w:hideMark/>
          </w:tcPr>
          <w:p w14:paraId="6EDBAA58"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667" w:type="pct"/>
            <w:vMerge/>
            <w:tcBorders>
              <w:top w:val="single" w:sz="8" w:space="0" w:color="auto"/>
              <w:left w:val="single" w:sz="8" w:space="0" w:color="auto"/>
              <w:bottom w:val="nil"/>
              <w:right w:val="single" w:sz="8" w:space="0" w:color="000000"/>
            </w:tcBorders>
            <w:vAlign w:val="center"/>
            <w:hideMark/>
          </w:tcPr>
          <w:p w14:paraId="7C22D851"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552" w:type="pct"/>
            <w:vMerge/>
            <w:tcBorders>
              <w:top w:val="nil"/>
              <w:left w:val="single" w:sz="8" w:space="0" w:color="auto"/>
              <w:bottom w:val="nil"/>
              <w:right w:val="single" w:sz="8" w:space="0" w:color="auto"/>
            </w:tcBorders>
            <w:vAlign w:val="center"/>
            <w:hideMark/>
          </w:tcPr>
          <w:p w14:paraId="5FD1A06C"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648" w:type="pct"/>
            <w:vMerge/>
            <w:tcBorders>
              <w:top w:val="nil"/>
              <w:left w:val="single" w:sz="8" w:space="0" w:color="auto"/>
              <w:bottom w:val="nil"/>
              <w:right w:val="single" w:sz="8" w:space="0" w:color="auto"/>
            </w:tcBorders>
            <w:vAlign w:val="center"/>
            <w:hideMark/>
          </w:tcPr>
          <w:p w14:paraId="080438F6"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304" w:type="pct"/>
            <w:vMerge/>
            <w:tcBorders>
              <w:top w:val="nil"/>
              <w:left w:val="single" w:sz="8" w:space="0" w:color="auto"/>
              <w:bottom w:val="nil"/>
              <w:right w:val="single" w:sz="8" w:space="0" w:color="auto"/>
            </w:tcBorders>
            <w:vAlign w:val="center"/>
            <w:hideMark/>
          </w:tcPr>
          <w:p w14:paraId="2509F429" w14:textId="77777777" w:rsidR="00766648" w:rsidRPr="00766648" w:rsidRDefault="00766648" w:rsidP="00766648">
            <w:pPr>
              <w:spacing w:after="0" w:line="240" w:lineRule="auto"/>
              <w:rPr>
                <w:rFonts w:ascii="Arial" w:eastAsia="Times New Roman" w:hAnsi="Arial" w:cs="Arial"/>
                <w:color w:val="000000"/>
                <w:sz w:val="17"/>
                <w:szCs w:val="17"/>
              </w:rPr>
            </w:pPr>
          </w:p>
        </w:tc>
      </w:tr>
      <w:tr w:rsidR="00A206A2" w:rsidRPr="00766648" w14:paraId="62CC5AFB" w14:textId="77777777" w:rsidTr="00A206A2">
        <w:trPr>
          <w:trHeight w:val="499"/>
        </w:trPr>
        <w:tc>
          <w:tcPr>
            <w:tcW w:w="440" w:type="pct"/>
            <w:vMerge/>
            <w:tcBorders>
              <w:top w:val="nil"/>
              <w:left w:val="single" w:sz="8" w:space="0" w:color="auto"/>
              <w:bottom w:val="single" w:sz="8" w:space="0" w:color="000000"/>
              <w:right w:val="single" w:sz="8" w:space="0" w:color="auto"/>
            </w:tcBorders>
            <w:vAlign w:val="center"/>
            <w:hideMark/>
          </w:tcPr>
          <w:p w14:paraId="38344BF5"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04" w:type="pct"/>
            <w:vMerge/>
            <w:tcBorders>
              <w:top w:val="nil"/>
              <w:left w:val="single" w:sz="8" w:space="0" w:color="auto"/>
              <w:bottom w:val="single" w:sz="8" w:space="0" w:color="000000"/>
              <w:right w:val="single" w:sz="8" w:space="0" w:color="auto"/>
            </w:tcBorders>
            <w:vAlign w:val="center"/>
            <w:hideMark/>
          </w:tcPr>
          <w:p w14:paraId="4952D670"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41" w:type="pct"/>
            <w:vMerge/>
            <w:tcBorders>
              <w:top w:val="nil"/>
              <w:left w:val="single" w:sz="8" w:space="0" w:color="auto"/>
              <w:bottom w:val="nil"/>
              <w:right w:val="single" w:sz="8" w:space="0" w:color="auto"/>
            </w:tcBorders>
            <w:vAlign w:val="center"/>
            <w:hideMark/>
          </w:tcPr>
          <w:p w14:paraId="09F957C3"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533" w:type="pct"/>
            <w:vMerge/>
            <w:tcBorders>
              <w:top w:val="nil"/>
              <w:left w:val="single" w:sz="8" w:space="0" w:color="auto"/>
              <w:bottom w:val="nil"/>
              <w:right w:val="single" w:sz="8" w:space="0" w:color="auto"/>
            </w:tcBorders>
            <w:vAlign w:val="center"/>
            <w:hideMark/>
          </w:tcPr>
          <w:p w14:paraId="3DA89BD9"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41" w:type="pct"/>
            <w:vMerge/>
            <w:tcBorders>
              <w:top w:val="nil"/>
              <w:left w:val="single" w:sz="8" w:space="0" w:color="auto"/>
              <w:bottom w:val="single" w:sz="8" w:space="0" w:color="000000"/>
              <w:right w:val="single" w:sz="8" w:space="0" w:color="auto"/>
            </w:tcBorders>
            <w:vAlign w:val="center"/>
            <w:hideMark/>
          </w:tcPr>
          <w:p w14:paraId="086F9CAB"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570" w:type="pct"/>
            <w:vMerge/>
            <w:tcBorders>
              <w:top w:val="nil"/>
              <w:left w:val="single" w:sz="8" w:space="0" w:color="auto"/>
              <w:bottom w:val="nil"/>
              <w:right w:val="single" w:sz="8" w:space="0" w:color="auto"/>
            </w:tcBorders>
            <w:vAlign w:val="center"/>
            <w:hideMark/>
          </w:tcPr>
          <w:p w14:paraId="3CD9EE84"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667" w:type="pct"/>
            <w:vMerge/>
            <w:tcBorders>
              <w:top w:val="single" w:sz="8" w:space="0" w:color="auto"/>
              <w:left w:val="single" w:sz="8" w:space="0" w:color="auto"/>
              <w:bottom w:val="nil"/>
              <w:right w:val="single" w:sz="8" w:space="0" w:color="000000"/>
            </w:tcBorders>
            <w:vAlign w:val="center"/>
            <w:hideMark/>
          </w:tcPr>
          <w:p w14:paraId="0F9FFFBE"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552" w:type="pct"/>
            <w:vMerge/>
            <w:tcBorders>
              <w:top w:val="nil"/>
              <w:left w:val="single" w:sz="8" w:space="0" w:color="auto"/>
              <w:bottom w:val="nil"/>
              <w:right w:val="single" w:sz="8" w:space="0" w:color="auto"/>
            </w:tcBorders>
            <w:vAlign w:val="center"/>
            <w:hideMark/>
          </w:tcPr>
          <w:p w14:paraId="0822E1EF"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648" w:type="pct"/>
            <w:vMerge/>
            <w:tcBorders>
              <w:top w:val="nil"/>
              <w:left w:val="single" w:sz="8" w:space="0" w:color="auto"/>
              <w:bottom w:val="nil"/>
              <w:right w:val="single" w:sz="8" w:space="0" w:color="auto"/>
            </w:tcBorders>
            <w:vAlign w:val="center"/>
            <w:hideMark/>
          </w:tcPr>
          <w:p w14:paraId="3D42535C"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304" w:type="pct"/>
            <w:vMerge/>
            <w:tcBorders>
              <w:top w:val="nil"/>
              <w:left w:val="single" w:sz="8" w:space="0" w:color="auto"/>
              <w:bottom w:val="nil"/>
              <w:right w:val="single" w:sz="8" w:space="0" w:color="auto"/>
            </w:tcBorders>
            <w:vAlign w:val="center"/>
            <w:hideMark/>
          </w:tcPr>
          <w:p w14:paraId="3484B97A" w14:textId="77777777" w:rsidR="00766648" w:rsidRPr="00766648" w:rsidRDefault="00766648" w:rsidP="00766648">
            <w:pPr>
              <w:spacing w:after="0" w:line="240" w:lineRule="auto"/>
              <w:rPr>
                <w:rFonts w:ascii="Arial" w:eastAsia="Times New Roman" w:hAnsi="Arial" w:cs="Arial"/>
                <w:color w:val="000000"/>
                <w:sz w:val="17"/>
                <w:szCs w:val="17"/>
              </w:rPr>
            </w:pPr>
          </w:p>
        </w:tc>
      </w:tr>
      <w:tr w:rsidR="00A206A2" w:rsidRPr="00766648" w14:paraId="1CAEDA76" w14:textId="77777777" w:rsidTr="00A206A2">
        <w:trPr>
          <w:trHeight w:val="195"/>
        </w:trPr>
        <w:tc>
          <w:tcPr>
            <w:tcW w:w="440" w:type="pct"/>
            <w:vMerge/>
            <w:tcBorders>
              <w:top w:val="nil"/>
              <w:left w:val="single" w:sz="8" w:space="0" w:color="auto"/>
              <w:bottom w:val="single" w:sz="8" w:space="0" w:color="000000"/>
              <w:right w:val="single" w:sz="8" w:space="0" w:color="auto"/>
            </w:tcBorders>
            <w:vAlign w:val="center"/>
            <w:hideMark/>
          </w:tcPr>
          <w:p w14:paraId="54CB2AF8"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04" w:type="pct"/>
            <w:vMerge/>
            <w:tcBorders>
              <w:top w:val="nil"/>
              <w:left w:val="single" w:sz="8" w:space="0" w:color="auto"/>
              <w:bottom w:val="single" w:sz="8" w:space="0" w:color="000000"/>
              <w:right w:val="single" w:sz="8" w:space="0" w:color="auto"/>
            </w:tcBorders>
            <w:vAlign w:val="center"/>
            <w:hideMark/>
          </w:tcPr>
          <w:p w14:paraId="113C597E"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41" w:type="pct"/>
            <w:vMerge/>
            <w:tcBorders>
              <w:top w:val="nil"/>
              <w:left w:val="single" w:sz="8" w:space="0" w:color="auto"/>
              <w:bottom w:val="nil"/>
              <w:right w:val="single" w:sz="8" w:space="0" w:color="auto"/>
            </w:tcBorders>
            <w:vAlign w:val="center"/>
            <w:hideMark/>
          </w:tcPr>
          <w:p w14:paraId="5341F1BE"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533" w:type="pct"/>
            <w:vMerge/>
            <w:tcBorders>
              <w:top w:val="nil"/>
              <w:left w:val="single" w:sz="8" w:space="0" w:color="auto"/>
              <w:bottom w:val="nil"/>
              <w:right w:val="single" w:sz="8" w:space="0" w:color="auto"/>
            </w:tcBorders>
            <w:vAlign w:val="center"/>
            <w:hideMark/>
          </w:tcPr>
          <w:p w14:paraId="23E3DDFE"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41" w:type="pct"/>
            <w:vMerge/>
            <w:tcBorders>
              <w:top w:val="nil"/>
              <w:left w:val="single" w:sz="8" w:space="0" w:color="auto"/>
              <w:bottom w:val="single" w:sz="8" w:space="0" w:color="000000"/>
              <w:right w:val="single" w:sz="8" w:space="0" w:color="auto"/>
            </w:tcBorders>
            <w:vAlign w:val="center"/>
            <w:hideMark/>
          </w:tcPr>
          <w:p w14:paraId="77C81630"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570" w:type="pct"/>
            <w:vMerge/>
            <w:tcBorders>
              <w:top w:val="nil"/>
              <w:left w:val="single" w:sz="8" w:space="0" w:color="auto"/>
              <w:bottom w:val="nil"/>
              <w:right w:val="single" w:sz="8" w:space="0" w:color="auto"/>
            </w:tcBorders>
            <w:vAlign w:val="center"/>
            <w:hideMark/>
          </w:tcPr>
          <w:p w14:paraId="52082320"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667" w:type="pct"/>
            <w:vMerge/>
            <w:tcBorders>
              <w:top w:val="single" w:sz="8" w:space="0" w:color="auto"/>
              <w:left w:val="single" w:sz="8" w:space="0" w:color="auto"/>
              <w:bottom w:val="nil"/>
              <w:right w:val="single" w:sz="8" w:space="0" w:color="000000"/>
            </w:tcBorders>
            <w:vAlign w:val="center"/>
            <w:hideMark/>
          </w:tcPr>
          <w:p w14:paraId="1D386DDA"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552" w:type="pct"/>
            <w:vMerge/>
            <w:tcBorders>
              <w:top w:val="nil"/>
              <w:left w:val="single" w:sz="8" w:space="0" w:color="auto"/>
              <w:bottom w:val="nil"/>
              <w:right w:val="single" w:sz="8" w:space="0" w:color="auto"/>
            </w:tcBorders>
            <w:vAlign w:val="center"/>
            <w:hideMark/>
          </w:tcPr>
          <w:p w14:paraId="18DAF4E7"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648" w:type="pct"/>
            <w:vMerge/>
            <w:tcBorders>
              <w:top w:val="nil"/>
              <w:left w:val="single" w:sz="8" w:space="0" w:color="auto"/>
              <w:bottom w:val="nil"/>
              <w:right w:val="single" w:sz="8" w:space="0" w:color="auto"/>
            </w:tcBorders>
            <w:vAlign w:val="center"/>
            <w:hideMark/>
          </w:tcPr>
          <w:p w14:paraId="22F1F7F2"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304" w:type="pct"/>
            <w:vMerge/>
            <w:tcBorders>
              <w:top w:val="nil"/>
              <w:left w:val="single" w:sz="8" w:space="0" w:color="auto"/>
              <w:bottom w:val="nil"/>
              <w:right w:val="single" w:sz="8" w:space="0" w:color="auto"/>
            </w:tcBorders>
            <w:vAlign w:val="center"/>
            <w:hideMark/>
          </w:tcPr>
          <w:p w14:paraId="37C1B0F8" w14:textId="77777777" w:rsidR="00766648" w:rsidRPr="00766648" w:rsidRDefault="00766648" w:rsidP="00766648">
            <w:pPr>
              <w:spacing w:after="0" w:line="240" w:lineRule="auto"/>
              <w:rPr>
                <w:rFonts w:ascii="Arial" w:eastAsia="Times New Roman" w:hAnsi="Arial" w:cs="Arial"/>
                <w:color w:val="000000"/>
                <w:sz w:val="17"/>
                <w:szCs w:val="17"/>
              </w:rPr>
            </w:pPr>
          </w:p>
        </w:tc>
      </w:tr>
      <w:tr w:rsidR="00766648" w:rsidRPr="00766648" w14:paraId="285EDAF8" w14:textId="77777777" w:rsidTr="00A206A2">
        <w:trPr>
          <w:trHeight w:val="165"/>
        </w:trPr>
        <w:tc>
          <w:tcPr>
            <w:tcW w:w="440" w:type="pct"/>
            <w:tcBorders>
              <w:top w:val="nil"/>
              <w:left w:val="single" w:sz="8" w:space="0" w:color="auto"/>
              <w:bottom w:val="single" w:sz="8" w:space="0" w:color="auto"/>
              <w:right w:val="single" w:sz="8" w:space="0" w:color="auto"/>
            </w:tcBorders>
            <w:shd w:val="clear" w:color="000000" w:fill="FFFFFF"/>
            <w:vAlign w:val="center"/>
            <w:hideMark/>
          </w:tcPr>
          <w:p w14:paraId="7AFF9577"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11.30 - 12.00</w:t>
            </w:r>
          </w:p>
        </w:tc>
        <w:tc>
          <w:tcPr>
            <w:tcW w:w="404" w:type="pct"/>
            <w:vMerge/>
            <w:tcBorders>
              <w:top w:val="nil"/>
              <w:left w:val="single" w:sz="8" w:space="0" w:color="auto"/>
              <w:bottom w:val="single" w:sz="8" w:space="0" w:color="000000"/>
              <w:right w:val="single" w:sz="8" w:space="0" w:color="auto"/>
            </w:tcBorders>
            <w:vAlign w:val="center"/>
            <w:hideMark/>
          </w:tcPr>
          <w:p w14:paraId="3A15E3B4"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3852" w:type="pct"/>
            <w:gridSpan w:val="7"/>
            <w:tcBorders>
              <w:top w:val="single" w:sz="8" w:space="0" w:color="auto"/>
              <w:left w:val="nil"/>
              <w:bottom w:val="single" w:sz="8" w:space="0" w:color="auto"/>
              <w:right w:val="single" w:sz="8" w:space="0" w:color="000000"/>
            </w:tcBorders>
            <w:shd w:val="clear" w:color="000000" w:fill="FFFFFF"/>
            <w:vAlign w:val="center"/>
            <w:hideMark/>
          </w:tcPr>
          <w:p w14:paraId="74CD3266"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Coffee break</w:t>
            </w:r>
          </w:p>
        </w:tc>
        <w:tc>
          <w:tcPr>
            <w:tcW w:w="304" w:type="pct"/>
            <w:vMerge/>
            <w:tcBorders>
              <w:top w:val="nil"/>
              <w:left w:val="single" w:sz="8" w:space="0" w:color="auto"/>
              <w:bottom w:val="nil"/>
              <w:right w:val="single" w:sz="8" w:space="0" w:color="auto"/>
            </w:tcBorders>
            <w:vAlign w:val="center"/>
            <w:hideMark/>
          </w:tcPr>
          <w:p w14:paraId="7F13743A" w14:textId="77777777" w:rsidR="00766648" w:rsidRPr="00766648" w:rsidRDefault="00766648" w:rsidP="00766648">
            <w:pPr>
              <w:spacing w:after="0" w:line="240" w:lineRule="auto"/>
              <w:rPr>
                <w:rFonts w:ascii="Arial" w:eastAsia="Times New Roman" w:hAnsi="Arial" w:cs="Arial"/>
                <w:color w:val="000000"/>
                <w:sz w:val="17"/>
                <w:szCs w:val="17"/>
              </w:rPr>
            </w:pPr>
          </w:p>
        </w:tc>
      </w:tr>
      <w:tr w:rsidR="00766648" w:rsidRPr="00766648" w14:paraId="5958D575" w14:textId="77777777" w:rsidTr="00A206A2">
        <w:trPr>
          <w:trHeight w:val="499"/>
        </w:trPr>
        <w:tc>
          <w:tcPr>
            <w:tcW w:w="440" w:type="pct"/>
            <w:vMerge w:val="restart"/>
            <w:tcBorders>
              <w:top w:val="nil"/>
              <w:left w:val="single" w:sz="8" w:space="0" w:color="auto"/>
              <w:bottom w:val="nil"/>
              <w:right w:val="single" w:sz="8" w:space="0" w:color="auto"/>
            </w:tcBorders>
            <w:shd w:val="clear" w:color="auto" w:fill="auto"/>
            <w:vAlign w:val="center"/>
            <w:hideMark/>
          </w:tcPr>
          <w:p w14:paraId="5A032659"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12.00 - 13.30</w:t>
            </w:r>
          </w:p>
        </w:tc>
        <w:tc>
          <w:tcPr>
            <w:tcW w:w="404" w:type="pct"/>
            <w:vMerge/>
            <w:tcBorders>
              <w:top w:val="nil"/>
              <w:left w:val="single" w:sz="8" w:space="0" w:color="auto"/>
              <w:bottom w:val="single" w:sz="8" w:space="0" w:color="000000"/>
              <w:right w:val="single" w:sz="8" w:space="0" w:color="auto"/>
            </w:tcBorders>
            <w:vAlign w:val="center"/>
            <w:hideMark/>
          </w:tcPr>
          <w:p w14:paraId="45E2FE65"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4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0464F45" w14:textId="77777777" w:rsidR="00766648" w:rsidRPr="00766648" w:rsidRDefault="00766648" w:rsidP="00766648">
            <w:pPr>
              <w:spacing w:after="24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Programme, approach, motivation and Youthpass</w:t>
            </w:r>
          </w:p>
        </w:tc>
        <w:tc>
          <w:tcPr>
            <w:tcW w:w="53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45BD718"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Understnding Inequalities and Exclusion</w:t>
            </w:r>
          </w:p>
        </w:tc>
        <w:tc>
          <w:tcPr>
            <w:tcW w:w="44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2578312" w14:textId="77777777" w:rsidR="00766648" w:rsidRPr="00766648" w:rsidRDefault="00A206A2" w:rsidP="00A206A2">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G</w:t>
            </w:r>
            <w:r w:rsidR="00766648" w:rsidRPr="00766648">
              <w:rPr>
                <w:rFonts w:ascii="Arial" w:eastAsia="Times New Roman" w:hAnsi="Arial" w:cs="Arial"/>
                <w:color w:val="000000"/>
                <w:sz w:val="17"/>
                <w:szCs w:val="17"/>
              </w:rPr>
              <w:t>ender-based discrimination and violence (analyzing the situations from youth work contexts)</w:t>
            </w:r>
          </w:p>
        </w:tc>
        <w:tc>
          <w:tcPr>
            <w:tcW w:w="57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24C0ABB"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 xml:space="preserve">Exploring local realities related to prejudices related to gender - LIVING LIBRARY with local community and youth </w:t>
            </w:r>
          </w:p>
        </w:tc>
        <w:tc>
          <w:tcPr>
            <w:tcW w:w="667" w:type="pct"/>
            <w:vMerge w:val="restart"/>
            <w:tcBorders>
              <w:top w:val="nil"/>
              <w:left w:val="single" w:sz="8" w:space="0" w:color="auto"/>
              <w:bottom w:val="single" w:sz="8" w:space="0" w:color="000000"/>
              <w:right w:val="single" w:sz="8" w:space="0" w:color="000000"/>
            </w:tcBorders>
            <w:shd w:val="clear" w:color="000000" w:fill="FFFFFF"/>
            <w:vAlign w:val="center"/>
            <w:hideMark/>
          </w:tcPr>
          <w:p w14:paraId="0A445C76"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Practical part: Laboratory of tools – developing NFL activities to promote gender equality</w:t>
            </w:r>
          </w:p>
        </w:tc>
        <w:tc>
          <w:tcPr>
            <w:tcW w:w="55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B9BDB01"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 xml:space="preserve">Implementation of worked out tools (in 2 paralell groups; 70 min each activity) + Reflection and feedback </w:t>
            </w:r>
          </w:p>
        </w:tc>
        <w:tc>
          <w:tcPr>
            <w:tcW w:w="64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52DA1C9"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Continuation of work, presenting follow-up ideas and peer-to-peer support</w:t>
            </w:r>
          </w:p>
        </w:tc>
        <w:tc>
          <w:tcPr>
            <w:tcW w:w="304" w:type="pct"/>
            <w:vMerge/>
            <w:tcBorders>
              <w:top w:val="nil"/>
              <w:left w:val="single" w:sz="8" w:space="0" w:color="auto"/>
              <w:bottom w:val="nil"/>
              <w:right w:val="single" w:sz="8" w:space="0" w:color="auto"/>
            </w:tcBorders>
            <w:vAlign w:val="center"/>
            <w:hideMark/>
          </w:tcPr>
          <w:p w14:paraId="62A46F90" w14:textId="77777777" w:rsidR="00766648" w:rsidRPr="00766648" w:rsidRDefault="00766648" w:rsidP="00766648">
            <w:pPr>
              <w:spacing w:after="0" w:line="240" w:lineRule="auto"/>
              <w:rPr>
                <w:rFonts w:ascii="Arial" w:eastAsia="Times New Roman" w:hAnsi="Arial" w:cs="Arial"/>
                <w:color w:val="000000"/>
                <w:sz w:val="17"/>
                <w:szCs w:val="17"/>
              </w:rPr>
            </w:pPr>
          </w:p>
        </w:tc>
      </w:tr>
      <w:tr w:rsidR="00A206A2" w:rsidRPr="00766648" w14:paraId="0F668848" w14:textId="77777777" w:rsidTr="00A206A2">
        <w:trPr>
          <w:trHeight w:val="499"/>
        </w:trPr>
        <w:tc>
          <w:tcPr>
            <w:tcW w:w="440" w:type="pct"/>
            <w:vMerge/>
            <w:tcBorders>
              <w:top w:val="nil"/>
              <w:left w:val="single" w:sz="8" w:space="0" w:color="auto"/>
              <w:bottom w:val="nil"/>
              <w:right w:val="single" w:sz="8" w:space="0" w:color="auto"/>
            </w:tcBorders>
            <w:vAlign w:val="center"/>
            <w:hideMark/>
          </w:tcPr>
          <w:p w14:paraId="4001C3CB"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04" w:type="pct"/>
            <w:vMerge/>
            <w:tcBorders>
              <w:top w:val="nil"/>
              <w:left w:val="single" w:sz="8" w:space="0" w:color="auto"/>
              <w:bottom w:val="single" w:sz="8" w:space="0" w:color="000000"/>
              <w:right w:val="single" w:sz="8" w:space="0" w:color="auto"/>
            </w:tcBorders>
            <w:vAlign w:val="center"/>
            <w:hideMark/>
          </w:tcPr>
          <w:p w14:paraId="1EC117DE"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41" w:type="pct"/>
            <w:vMerge/>
            <w:tcBorders>
              <w:top w:val="nil"/>
              <w:left w:val="single" w:sz="8" w:space="0" w:color="auto"/>
              <w:bottom w:val="single" w:sz="8" w:space="0" w:color="000000"/>
              <w:right w:val="single" w:sz="8" w:space="0" w:color="auto"/>
            </w:tcBorders>
            <w:vAlign w:val="center"/>
            <w:hideMark/>
          </w:tcPr>
          <w:p w14:paraId="70BD604F"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533" w:type="pct"/>
            <w:vMerge/>
            <w:tcBorders>
              <w:top w:val="nil"/>
              <w:left w:val="single" w:sz="8" w:space="0" w:color="auto"/>
              <w:bottom w:val="single" w:sz="8" w:space="0" w:color="000000"/>
              <w:right w:val="single" w:sz="8" w:space="0" w:color="auto"/>
            </w:tcBorders>
            <w:vAlign w:val="center"/>
            <w:hideMark/>
          </w:tcPr>
          <w:p w14:paraId="2C24AD89"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41" w:type="pct"/>
            <w:vMerge/>
            <w:tcBorders>
              <w:top w:val="nil"/>
              <w:left w:val="single" w:sz="8" w:space="0" w:color="auto"/>
              <w:bottom w:val="single" w:sz="8" w:space="0" w:color="000000"/>
              <w:right w:val="single" w:sz="8" w:space="0" w:color="auto"/>
            </w:tcBorders>
            <w:vAlign w:val="center"/>
            <w:hideMark/>
          </w:tcPr>
          <w:p w14:paraId="16223DE9"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570" w:type="pct"/>
            <w:vMerge/>
            <w:tcBorders>
              <w:top w:val="nil"/>
              <w:left w:val="single" w:sz="8" w:space="0" w:color="auto"/>
              <w:bottom w:val="single" w:sz="8" w:space="0" w:color="000000"/>
              <w:right w:val="single" w:sz="8" w:space="0" w:color="auto"/>
            </w:tcBorders>
            <w:vAlign w:val="center"/>
            <w:hideMark/>
          </w:tcPr>
          <w:p w14:paraId="3AADBEA7"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667" w:type="pct"/>
            <w:vMerge/>
            <w:tcBorders>
              <w:top w:val="nil"/>
              <w:left w:val="single" w:sz="8" w:space="0" w:color="auto"/>
              <w:bottom w:val="single" w:sz="8" w:space="0" w:color="000000"/>
              <w:right w:val="single" w:sz="8" w:space="0" w:color="000000"/>
            </w:tcBorders>
            <w:vAlign w:val="center"/>
            <w:hideMark/>
          </w:tcPr>
          <w:p w14:paraId="3677F08C"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552" w:type="pct"/>
            <w:vMerge/>
            <w:tcBorders>
              <w:top w:val="nil"/>
              <w:left w:val="single" w:sz="8" w:space="0" w:color="auto"/>
              <w:bottom w:val="single" w:sz="8" w:space="0" w:color="000000"/>
              <w:right w:val="single" w:sz="8" w:space="0" w:color="auto"/>
            </w:tcBorders>
            <w:vAlign w:val="center"/>
            <w:hideMark/>
          </w:tcPr>
          <w:p w14:paraId="32540992"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648" w:type="pct"/>
            <w:vMerge/>
            <w:tcBorders>
              <w:top w:val="nil"/>
              <w:left w:val="single" w:sz="8" w:space="0" w:color="auto"/>
              <w:bottom w:val="single" w:sz="8" w:space="0" w:color="000000"/>
              <w:right w:val="single" w:sz="8" w:space="0" w:color="auto"/>
            </w:tcBorders>
            <w:vAlign w:val="center"/>
            <w:hideMark/>
          </w:tcPr>
          <w:p w14:paraId="5CFFF04B"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304" w:type="pct"/>
            <w:vMerge/>
            <w:tcBorders>
              <w:top w:val="nil"/>
              <w:left w:val="single" w:sz="8" w:space="0" w:color="auto"/>
              <w:bottom w:val="nil"/>
              <w:right w:val="single" w:sz="8" w:space="0" w:color="auto"/>
            </w:tcBorders>
            <w:vAlign w:val="center"/>
            <w:hideMark/>
          </w:tcPr>
          <w:p w14:paraId="61B2474F" w14:textId="77777777" w:rsidR="00766648" w:rsidRPr="00766648" w:rsidRDefault="00766648" w:rsidP="00766648">
            <w:pPr>
              <w:spacing w:after="0" w:line="240" w:lineRule="auto"/>
              <w:rPr>
                <w:rFonts w:ascii="Arial" w:eastAsia="Times New Roman" w:hAnsi="Arial" w:cs="Arial"/>
                <w:color w:val="000000"/>
                <w:sz w:val="17"/>
                <w:szCs w:val="17"/>
              </w:rPr>
            </w:pPr>
          </w:p>
        </w:tc>
      </w:tr>
      <w:tr w:rsidR="00A206A2" w:rsidRPr="00766648" w14:paraId="48DD5ED4" w14:textId="77777777" w:rsidTr="00A206A2">
        <w:trPr>
          <w:trHeight w:val="499"/>
        </w:trPr>
        <w:tc>
          <w:tcPr>
            <w:tcW w:w="440" w:type="pct"/>
            <w:vMerge/>
            <w:tcBorders>
              <w:top w:val="nil"/>
              <w:left w:val="single" w:sz="8" w:space="0" w:color="auto"/>
              <w:bottom w:val="nil"/>
              <w:right w:val="single" w:sz="8" w:space="0" w:color="auto"/>
            </w:tcBorders>
            <w:vAlign w:val="center"/>
            <w:hideMark/>
          </w:tcPr>
          <w:p w14:paraId="6B86D8D1"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04" w:type="pct"/>
            <w:vMerge/>
            <w:tcBorders>
              <w:top w:val="nil"/>
              <w:left w:val="single" w:sz="8" w:space="0" w:color="auto"/>
              <w:bottom w:val="single" w:sz="8" w:space="0" w:color="000000"/>
              <w:right w:val="single" w:sz="8" w:space="0" w:color="auto"/>
            </w:tcBorders>
            <w:vAlign w:val="center"/>
            <w:hideMark/>
          </w:tcPr>
          <w:p w14:paraId="2F38BFA4"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41" w:type="pct"/>
            <w:vMerge/>
            <w:tcBorders>
              <w:top w:val="nil"/>
              <w:left w:val="single" w:sz="8" w:space="0" w:color="auto"/>
              <w:bottom w:val="single" w:sz="8" w:space="0" w:color="000000"/>
              <w:right w:val="single" w:sz="8" w:space="0" w:color="auto"/>
            </w:tcBorders>
            <w:vAlign w:val="center"/>
            <w:hideMark/>
          </w:tcPr>
          <w:p w14:paraId="2F1CB7D8"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533" w:type="pct"/>
            <w:vMerge/>
            <w:tcBorders>
              <w:top w:val="nil"/>
              <w:left w:val="single" w:sz="8" w:space="0" w:color="auto"/>
              <w:bottom w:val="single" w:sz="8" w:space="0" w:color="000000"/>
              <w:right w:val="single" w:sz="8" w:space="0" w:color="auto"/>
            </w:tcBorders>
            <w:vAlign w:val="center"/>
            <w:hideMark/>
          </w:tcPr>
          <w:p w14:paraId="7BC594F5"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41" w:type="pct"/>
            <w:vMerge/>
            <w:tcBorders>
              <w:top w:val="nil"/>
              <w:left w:val="single" w:sz="8" w:space="0" w:color="auto"/>
              <w:bottom w:val="single" w:sz="8" w:space="0" w:color="000000"/>
              <w:right w:val="single" w:sz="8" w:space="0" w:color="auto"/>
            </w:tcBorders>
            <w:vAlign w:val="center"/>
            <w:hideMark/>
          </w:tcPr>
          <w:p w14:paraId="65F083BF"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570" w:type="pct"/>
            <w:vMerge/>
            <w:tcBorders>
              <w:top w:val="nil"/>
              <w:left w:val="single" w:sz="8" w:space="0" w:color="auto"/>
              <w:bottom w:val="single" w:sz="8" w:space="0" w:color="000000"/>
              <w:right w:val="single" w:sz="8" w:space="0" w:color="auto"/>
            </w:tcBorders>
            <w:vAlign w:val="center"/>
            <w:hideMark/>
          </w:tcPr>
          <w:p w14:paraId="56FB2342"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667" w:type="pct"/>
            <w:vMerge/>
            <w:tcBorders>
              <w:top w:val="nil"/>
              <w:left w:val="single" w:sz="8" w:space="0" w:color="auto"/>
              <w:bottom w:val="single" w:sz="8" w:space="0" w:color="000000"/>
              <w:right w:val="single" w:sz="8" w:space="0" w:color="000000"/>
            </w:tcBorders>
            <w:vAlign w:val="center"/>
            <w:hideMark/>
          </w:tcPr>
          <w:p w14:paraId="7B8471E4"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552" w:type="pct"/>
            <w:vMerge/>
            <w:tcBorders>
              <w:top w:val="nil"/>
              <w:left w:val="single" w:sz="8" w:space="0" w:color="auto"/>
              <w:bottom w:val="single" w:sz="8" w:space="0" w:color="000000"/>
              <w:right w:val="single" w:sz="8" w:space="0" w:color="auto"/>
            </w:tcBorders>
            <w:vAlign w:val="center"/>
            <w:hideMark/>
          </w:tcPr>
          <w:p w14:paraId="23122CA5"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648" w:type="pct"/>
            <w:vMerge/>
            <w:tcBorders>
              <w:top w:val="nil"/>
              <w:left w:val="single" w:sz="8" w:space="0" w:color="auto"/>
              <w:bottom w:val="single" w:sz="8" w:space="0" w:color="000000"/>
              <w:right w:val="single" w:sz="8" w:space="0" w:color="auto"/>
            </w:tcBorders>
            <w:vAlign w:val="center"/>
            <w:hideMark/>
          </w:tcPr>
          <w:p w14:paraId="0B477050"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304" w:type="pct"/>
            <w:vMerge/>
            <w:tcBorders>
              <w:top w:val="nil"/>
              <w:left w:val="single" w:sz="8" w:space="0" w:color="auto"/>
              <w:bottom w:val="nil"/>
              <w:right w:val="single" w:sz="8" w:space="0" w:color="auto"/>
            </w:tcBorders>
            <w:vAlign w:val="center"/>
            <w:hideMark/>
          </w:tcPr>
          <w:p w14:paraId="4EAC73A5" w14:textId="77777777" w:rsidR="00766648" w:rsidRPr="00766648" w:rsidRDefault="00766648" w:rsidP="00766648">
            <w:pPr>
              <w:spacing w:after="0" w:line="240" w:lineRule="auto"/>
              <w:rPr>
                <w:rFonts w:ascii="Arial" w:eastAsia="Times New Roman" w:hAnsi="Arial" w:cs="Arial"/>
                <w:color w:val="000000"/>
                <w:sz w:val="17"/>
                <w:szCs w:val="17"/>
              </w:rPr>
            </w:pPr>
          </w:p>
        </w:tc>
      </w:tr>
      <w:tr w:rsidR="00A206A2" w:rsidRPr="00766648" w14:paraId="7A3FAAF7" w14:textId="77777777" w:rsidTr="00A206A2">
        <w:trPr>
          <w:trHeight w:val="474"/>
        </w:trPr>
        <w:tc>
          <w:tcPr>
            <w:tcW w:w="440" w:type="pct"/>
            <w:vMerge/>
            <w:tcBorders>
              <w:top w:val="nil"/>
              <w:left w:val="single" w:sz="8" w:space="0" w:color="auto"/>
              <w:bottom w:val="nil"/>
              <w:right w:val="single" w:sz="8" w:space="0" w:color="auto"/>
            </w:tcBorders>
            <w:vAlign w:val="center"/>
            <w:hideMark/>
          </w:tcPr>
          <w:p w14:paraId="6F8BB558"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04" w:type="pct"/>
            <w:vMerge/>
            <w:tcBorders>
              <w:top w:val="nil"/>
              <w:left w:val="single" w:sz="8" w:space="0" w:color="auto"/>
              <w:bottom w:val="single" w:sz="8" w:space="0" w:color="000000"/>
              <w:right w:val="single" w:sz="8" w:space="0" w:color="auto"/>
            </w:tcBorders>
            <w:vAlign w:val="center"/>
            <w:hideMark/>
          </w:tcPr>
          <w:p w14:paraId="5DB8D200"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41" w:type="pct"/>
            <w:vMerge/>
            <w:tcBorders>
              <w:top w:val="nil"/>
              <w:left w:val="single" w:sz="8" w:space="0" w:color="auto"/>
              <w:bottom w:val="single" w:sz="8" w:space="0" w:color="000000"/>
              <w:right w:val="single" w:sz="8" w:space="0" w:color="auto"/>
            </w:tcBorders>
            <w:vAlign w:val="center"/>
            <w:hideMark/>
          </w:tcPr>
          <w:p w14:paraId="165D2C89"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533" w:type="pct"/>
            <w:vMerge/>
            <w:tcBorders>
              <w:top w:val="nil"/>
              <w:left w:val="single" w:sz="8" w:space="0" w:color="auto"/>
              <w:bottom w:val="single" w:sz="8" w:space="0" w:color="000000"/>
              <w:right w:val="single" w:sz="8" w:space="0" w:color="auto"/>
            </w:tcBorders>
            <w:vAlign w:val="center"/>
            <w:hideMark/>
          </w:tcPr>
          <w:p w14:paraId="0F8231C7"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41" w:type="pct"/>
            <w:vMerge/>
            <w:tcBorders>
              <w:top w:val="nil"/>
              <w:left w:val="single" w:sz="8" w:space="0" w:color="auto"/>
              <w:bottom w:val="single" w:sz="8" w:space="0" w:color="000000"/>
              <w:right w:val="single" w:sz="8" w:space="0" w:color="auto"/>
            </w:tcBorders>
            <w:vAlign w:val="center"/>
            <w:hideMark/>
          </w:tcPr>
          <w:p w14:paraId="10BC6701"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570" w:type="pct"/>
            <w:vMerge/>
            <w:tcBorders>
              <w:top w:val="nil"/>
              <w:left w:val="single" w:sz="8" w:space="0" w:color="auto"/>
              <w:bottom w:val="single" w:sz="8" w:space="0" w:color="000000"/>
              <w:right w:val="single" w:sz="8" w:space="0" w:color="auto"/>
            </w:tcBorders>
            <w:vAlign w:val="center"/>
            <w:hideMark/>
          </w:tcPr>
          <w:p w14:paraId="26C83E52"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667" w:type="pct"/>
            <w:vMerge/>
            <w:tcBorders>
              <w:top w:val="nil"/>
              <w:left w:val="single" w:sz="8" w:space="0" w:color="auto"/>
              <w:bottom w:val="single" w:sz="8" w:space="0" w:color="000000"/>
              <w:right w:val="single" w:sz="8" w:space="0" w:color="000000"/>
            </w:tcBorders>
            <w:vAlign w:val="center"/>
            <w:hideMark/>
          </w:tcPr>
          <w:p w14:paraId="6B0BA907"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552" w:type="pct"/>
            <w:vMerge/>
            <w:tcBorders>
              <w:top w:val="nil"/>
              <w:left w:val="single" w:sz="8" w:space="0" w:color="auto"/>
              <w:bottom w:val="single" w:sz="8" w:space="0" w:color="000000"/>
              <w:right w:val="single" w:sz="8" w:space="0" w:color="auto"/>
            </w:tcBorders>
            <w:vAlign w:val="center"/>
            <w:hideMark/>
          </w:tcPr>
          <w:p w14:paraId="39605832"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648" w:type="pct"/>
            <w:vMerge/>
            <w:tcBorders>
              <w:top w:val="nil"/>
              <w:left w:val="single" w:sz="8" w:space="0" w:color="auto"/>
              <w:bottom w:val="single" w:sz="8" w:space="0" w:color="000000"/>
              <w:right w:val="single" w:sz="8" w:space="0" w:color="auto"/>
            </w:tcBorders>
            <w:vAlign w:val="center"/>
            <w:hideMark/>
          </w:tcPr>
          <w:p w14:paraId="40244A4F"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304" w:type="pct"/>
            <w:vMerge/>
            <w:tcBorders>
              <w:top w:val="nil"/>
              <w:left w:val="single" w:sz="8" w:space="0" w:color="auto"/>
              <w:bottom w:val="nil"/>
              <w:right w:val="single" w:sz="8" w:space="0" w:color="auto"/>
            </w:tcBorders>
            <w:vAlign w:val="center"/>
            <w:hideMark/>
          </w:tcPr>
          <w:p w14:paraId="4B4391DD" w14:textId="77777777" w:rsidR="00766648" w:rsidRPr="00766648" w:rsidRDefault="00766648" w:rsidP="00766648">
            <w:pPr>
              <w:spacing w:after="0" w:line="240" w:lineRule="auto"/>
              <w:rPr>
                <w:rFonts w:ascii="Arial" w:eastAsia="Times New Roman" w:hAnsi="Arial" w:cs="Arial"/>
                <w:color w:val="000000"/>
                <w:sz w:val="17"/>
                <w:szCs w:val="17"/>
              </w:rPr>
            </w:pPr>
          </w:p>
        </w:tc>
      </w:tr>
      <w:tr w:rsidR="00766648" w:rsidRPr="00766648" w14:paraId="20BA203A" w14:textId="77777777" w:rsidTr="00A206A2">
        <w:trPr>
          <w:trHeight w:val="165"/>
        </w:trPr>
        <w:tc>
          <w:tcPr>
            <w:tcW w:w="440"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778EC435"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13.30-15.30</w:t>
            </w:r>
          </w:p>
        </w:tc>
        <w:tc>
          <w:tcPr>
            <w:tcW w:w="404" w:type="pct"/>
            <w:vMerge/>
            <w:tcBorders>
              <w:top w:val="nil"/>
              <w:left w:val="single" w:sz="8" w:space="0" w:color="auto"/>
              <w:bottom w:val="single" w:sz="8" w:space="0" w:color="000000"/>
              <w:right w:val="single" w:sz="8" w:space="0" w:color="auto"/>
            </w:tcBorders>
            <w:vAlign w:val="center"/>
            <w:hideMark/>
          </w:tcPr>
          <w:p w14:paraId="3B0A1679"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3852" w:type="pct"/>
            <w:gridSpan w:val="7"/>
            <w:tcBorders>
              <w:top w:val="single" w:sz="8" w:space="0" w:color="auto"/>
              <w:left w:val="nil"/>
              <w:bottom w:val="single" w:sz="8" w:space="0" w:color="auto"/>
              <w:right w:val="nil"/>
            </w:tcBorders>
            <w:shd w:val="clear" w:color="000000" w:fill="FFFFFF"/>
            <w:vAlign w:val="center"/>
            <w:hideMark/>
          </w:tcPr>
          <w:p w14:paraId="0D0CE51F"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Lunch</w:t>
            </w:r>
          </w:p>
        </w:tc>
        <w:tc>
          <w:tcPr>
            <w:tcW w:w="304" w:type="pct"/>
            <w:tcBorders>
              <w:top w:val="nil"/>
              <w:left w:val="single" w:sz="8" w:space="0" w:color="auto"/>
              <w:bottom w:val="nil"/>
              <w:right w:val="single" w:sz="8" w:space="0" w:color="auto"/>
            </w:tcBorders>
            <w:shd w:val="clear" w:color="000000" w:fill="FFFFFF"/>
            <w:textDirection w:val="btLr"/>
            <w:vAlign w:val="center"/>
            <w:hideMark/>
          </w:tcPr>
          <w:p w14:paraId="42BE7C7A" w14:textId="77777777" w:rsidR="00766648" w:rsidRPr="00766648" w:rsidRDefault="00766648" w:rsidP="00766648">
            <w:pPr>
              <w:spacing w:after="0" w:line="240" w:lineRule="auto"/>
              <w:rPr>
                <w:rFonts w:ascii="Arial" w:eastAsia="Times New Roman" w:hAnsi="Arial" w:cs="Arial"/>
                <w:color w:val="000000"/>
                <w:sz w:val="17"/>
                <w:szCs w:val="17"/>
              </w:rPr>
            </w:pPr>
            <w:r w:rsidRPr="00766648">
              <w:rPr>
                <w:rFonts w:ascii="Arial" w:eastAsia="Times New Roman" w:hAnsi="Arial" w:cs="Arial"/>
                <w:color w:val="000000"/>
                <w:sz w:val="17"/>
                <w:szCs w:val="17"/>
              </w:rPr>
              <w:t> </w:t>
            </w:r>
          </w:p>
        </w:tc>
      </w:tr>
      <w:tr w:rsidR="00766648" w:rsidRPr="00766648" w14:paraId="2B26934E" w14:textId="77777777" w:rsidTr="00A206A2">
        <w:trPr>
          <w:trHeight w:val="1755"/>
        </w:trPr>
        <w:tc>
          <w:tcPr>
            <w:tcW w:w="440" w:type="pct"/>
            <w:tcBorders>
              <w:top w:val="nil"/>
              <w:left w:val="single" w:sz="8" w:space="0" w:color="auto"/>
              <w:bottom w:val="single" w:sz="8" w:space="0" w:color="auto"/>
              <w:right w:val="single" w:sz="8" w:space="0" w:color="auto"/>
            </w:tcBorders>
            <w:shd w:val="clear" w:color="auto" w:fill="auto"/>
            <w:vAlign w:val="center"/>
            <w:hideMark/>
          </w:tcPr>
          <w:p w14:paraId="1F7304A0"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15.30-17.00</w:t>
            </w:r>
          </w:p>
        </w:tc>
        <w:tc>
          <w:tcPr>
            <w:tcW w:w="404" w:type="pct"/>
            <w:vMerge/>
            <w:tcBorders>
              <w:top w:val="nil"/>
              <w:left w:val="single" w:sz="8" w:space="0" w:color="auto"/>
              <w:bottom w:val="single" w:sz="8" w:space="0" w:color="000000"/>
              <w:right w:val="single" w:sz="8" w:space="0" w:color="auto"/>
            </w:tcBorders>
            <w:vAlign w:val="center"/>
            <w:hideMark/>
          </w:tcPr>
          <w:p w14:paraId="1A852068"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41" w:type="pct"/>
            <w:tcBorders>
              <w:top w:val="nil"/>
              <w:left w:val="nil"/>
              <w:bottom w:val="single" w:sz="8" w:space="0" w:color="auto"/>
              <w:right w:val="single" w:sz="8" w:space="0" w:color="auto"/>
            </w:tcBorders>
            <w:shd w:val="clear" w:color="000000" w:fill="FFFFFF"/>
            <w:vAlign w:val="center"/>
            <w:hideMark/>
          </w:tcPr>
          <w:p w14:paraId="0038E4B1"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Group-building activities through games</w:t>
            </w:r>
          </w:p>
        </w:tc>
        <w:tc>
          <w:tcPr>
            <w:tcW w:w="533" w:type="pct"/>
            <w:tcBorders>
              <w:top w:val="nil"/>
              <w:left w:val="nil"/>
              <w:bottom w:val="single" w:sz="8" w:space="0" w:color="auto"/>
              <w:right w:val="single" w:sz="8" w:space="0" w:color="auto"/>
            </w:tcBorders>
            <w:shd w:val="clear" w:color="000000" w:fill="FFFFFF"/>
            <w:vAlign w:val="center"/>
            <w:hideMark/>
          </w:tcPr>
          <w:p w14:paraId="21AA028A"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 xml:space="preserve">Gender - everybody's issue - exploring own gender identity and sharing stories </w:t>
            </w:r>
          </w:p>
        </w:tc>
        <w:tc>
          <w:tcPr>
            <w:tcW w:w="441" w:type="pct"/>
            <w:tcBorders>
              <w:top w:val="nil"/>
              <w:left w:val="nil"/>
              <w:bottom w:val="single" w:sz="8" w:space="0" w:color="auto"/>
              <w:right w:val="single" w:sz="8" w:space="0" w:color="auto"/>
            </w:tcBorders>
            <w:shd w:val="clear" w:color="000000" w:fill="FFFFFF"/>
            <w:vAlign w:val="center"/>
            <w:hideMark/>
          </w:tcPr>
          <w:p w14:paraId="1230305E" w14:textId="77777777" w:rsidR="00766648" w:rsidRPr="00766648" w:rsidRDefault="00A206A2" w:rsidP="00A206A2">
            <w:pPr>
              <w:spacing w:after="0" w:line="240" w:lineRule="auto"/>
              <w:rPr>
                <w:rFonts w:ascii="Arial" w:eastAsia="Times New Roman" w:hAnsi="Arial" w:cs="Arial"/>
                <w:color w:val="000000"/>
                <w:sz w:val="17"/>
                <w:szCs w:val="17"/>
              </w:rPr>
            </w:pPr>
            <w:r>
              <w:rPr>
                <w:rFonts w:ascii="Arial" w:eastAsia="Times New Roman" w:hAnsi="Arial" w:cs="Arial"/>
                <w:color w:val="000000"/>
                <w:sz w:val="17"/>
                <w:szCs w:val="17"/>
              </w:rPr>
              <w:t>G</w:t>
            </w:r>
            <w:r w:rsidR="00766648" w:rsidRPr="00766648">
              <w:rPr>
                <w:rFonts w:ascii="Arial" w:eastAsia="Times New Roman" w:hAnsi="Arial" w:cs="Arial"/>
                <w:color w:val="000000"/>
                <w:sz w:val="17"/>
                <w:szCs w:val="17"/>
              </w:rPr>
              <w:t>ender-based discrimination and violence (analyzing the situations from youth work contexts)</w:t>
            </w:r>
          </w:p>
        </w:tc>
        <w:tc>
          <w:tcPr>
            <w:tcW w:w="570" w:type="pct"/>
            <w:vMerge w:val="restart"/>
            <w:tcBorders>
              <w:top w:val="nil"/>
              <w:left w:val="single" w:sz="8" w:space="0" w:color="auto"/>
              <w:bottom w:val="single" w:sz="8" w:space="0" w:color="000000"/>
              <w:right w:val="nil"/>
            </w:tcBorders>
            <w:shd w:val="clear" w:color="000000" w:fill="FFFFFF"/>
            <w:vAlign w:val="center"/>
            <w:hideMark/>
          </w:tcPr>
          <w:p w14:paraId="5DBC4BE8"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Exploration and free time in Sepolno Krajenskie</w:t>
            </w:r>
          </w:p>
        </w:tc>
        <w:tc>
          <w:tcPr>
            <w:tcW w:w="667"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1BB8E13E"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Practical part: Laboratory of tools – developing NFL activities to promote gender equality</w:t>
            </w:r>
          </w:p>
        </w:tc>
        <w:tc>
          <w:tcPr>
            <w:tcW w:w="552" w:type="pct"/>
            <w:tcBorders>
              <w:top w:val="nil"/>
              <w:left w:val="nil"/>
              <w:bottom w:val="single" w:sz="8" w:space="0" w:color="auto"/>
              <w:right w:val="single" w:sz="8" w:space="0" w:color="auto"/>
            </w:tcBorders>
            <w:shd w:val="clear" w:color="000000" w:fill="FFFFFF"/>
            <w:vAlign w:val="center"/>
            <w:hideMark/>
          </w:tcPr>
          <w:p w14:paraId="1EA5D8D3"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 xml:space="preserve">Implementation of </w:t>
            </w:r>
            <w:r w:rsidR="00A206A2">
              <w:rPr>
                <w:rFonts w:ascii="Arial" w:eastAsia="Times New Roman" w:hAnsi="Arial" w:cs="Arial"/>
                <w:color w:val="000000"/>
                <w:sz w:val="17"/>
                <w:szCs w:val="17"/>
              </w:rPr>
              <w:t xml:space="preserve">worked out tools (in 2 paralel </w:t>
            </w:r>
            <w:r w:rsidRPr="00766648">
              <w:rPr>
                <w:rFonts w:ascii="Arial" w:eastAsia="Times New Roman" w:hAnsi="Arial" w:cs="Arial"/>
                <w:color w:val="000000"/>
                <w:sz w:val="17"/>
                <w:szCs w:val="17"/>
              </w:rPr>
              <w:t xml:space="preserve">groups; 70 min each activity) + Reflection and feedback </w:t>
            </w:r>
          </w:p>
        </w:tc>
        <w:tc>
          <w:tcPr>
            <w:tcW w:w="648" w:type="pct"/>
            <w:tcBorders>
              <w:top w:val="nil"/>
              <w:left w:val="nil"/>
              <w:bottom w:val="single" w:sz="8" w:space="0" w:color="auto"/>
              <w:right w:val="single" w:sz="8" w:space="0" w:color="auto"/>
            </w:tcBorders>
            <w:shd w:val="clear" w:color="000000" w:fill="FFFFFF"/>
            <w:vAlign w:val="center"/>
            <w:hideMark/>
          </w:tcPr>
          <w:p w14:paraId="5B7BCD33"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 xml:space="preserve">International opportunities of cooperation - NoHate Speech Campaign, "Humans of Diversity", brief outline of Erasmus+ programme and resources, etc.  </w:t>
            </w:r>
          </w:p>
        </w:tc>
        <w:tc>
          <w:tcPr>
            <w:tcW w:w="304" w:type="pct"/>
            <w:tcBorders>
              <w:top w:val="nil"/>
              <w:left w:val="nil"/>
              <w:bottom w:val="nil"/>
              <w:right w:val="single" w:sz="8" w:space="0" w:color="auto"/>
            </w:tcBorders>
            <w:shd w:val="clear" w:color="000000" w:fill="FFFFFF"/>
            <w:textDirection w:val="btLr"/>
            <w:vAlign w:val="center"/>
            <w:hideMark/>
          </w:tcPr>
          <w:p w14:paraId="377C005C" w14:textId="77777777" w:rsidR="00766648" w:rsidRPr="00766648" w:rsidRDefault="00766648" w:rsidP="00766648">
            <w:pPr>
              <w:spacing w:after="0" w:line="240" w:lineRule="auto"/>
              <w:rPr>
                <w:rFonts w:ascii="Arial" w:eastAsia="Times New Roman" w:hAnsi="Arial" w:cs="Arial"/>
                <w:color w:val="000000"/>
                <w:sz w:val="17"/>
                <w:szCs w:val="17"/>
              </w:rPr>
            </w:pPr>
            <w:r w:rsidRPr="00766648">
              <w:rPr>
                <w:rFonts w:ascii="Arial" w:eastAsia="Times New Roman" w:hAnsi="Arial" w:cs="Arial"/>
                <w:color w:val="000000"/>
                <w:sz w:val="17"/>
                <w:szCs w:val="17"/>
              </w:rPr>
              <w:t> </w:t>
            </w:r>
          </w:p>
        </w:tc>
      </w:tr>
      <w:tr w:rsidR="00A206A2" w:rsidRPr="00766648" w14:paraId="2D768C9B" w14:textId="77777777" w:rsidTr="00A206A2">
        <w:trPr>
          <w:trHeight w:val="270"/>
        </w:trPr>
        <w:tc>
          <w:tcPr>
            <w:tcW w:w="440" w:type="pct"/>
            <w:tcBorders>
              <w:top w:val="nil"/>
              <w:left w:val="single" w:sz="8" w:space="0" w:color="auto"/>
              <w:bottom w:val="single" w:sz="8" w:space="0" w:color="auto"/>
              <w:right w:val="single" w:sz="8" w:space="0" w:color="auto"/>
            </w:tcBorders>
            <w:shd w:val="clear" w:color="000000" w:fill="FFFFFF"/>
            <w:vAlign w:val="center"/>
            <w:hideMark/>
          </w:tcPr>
          <w:p w14:paraId="01EDCE90"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17.00 - 17.30</w:t>
            </w:r>
          </w:p>
        </w:tc>
        <w:tc>
          <w:tcPr>
            <w:tcW w:w="404" w:type="pct"/>
            <w:vMerge/>
            <w:tcBorders>
              <w:top w:val="nil"/>
              <w:left w:val="single" w:sz="8" w:space="0" w:color="auto"/>
              <w:bottom w:val="single" w:sz="8" w:space="0" w:color="000000"/>
              <w:right w:val="single" w:sz="8" w:space="0" w:color="auto"/>
            </w:tcBorders>
            <w:vAlign w:val="center"/>
            <w:hideMark/>
          </w:tcPr>
          <w:p w14:paraId="1B1A18C5"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1415" w:type="pct"/>
            <w:gridSpan w:val="3"/>
            <w:tcBorders>
              <w:top w:val="nil"/>
              <w:left w:val="nil"/>
              <w:bottom w:val="single" w:sz="8" w:space="0" w:color="auto"/>
              <w:right w:val="single" w:sz="8" w:space="0" w:color="000000"/>
            </w:tcBorders>
            <w:shd w:val="clear" w:color="000000" w:fill="FFFFFF"/>
            <w:vAlign w:val="center"/>
            <w:hideMark/>
          </w:tcPr>
          <w:p w14:paraId="533508B9"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Coffee break</w:t>
            </w:r>
          </w:p>
        </w:tc>
        <w:tc>
          <w:tcPr>
            <w:tcW w:w="570" w:type="pct"/>
            <w:vMerge/>
            <w:tcBorders>
              <w:top w:val="nil"/>
              <w:left w:val="single" w:sz="8" w:space="0" w:color="auto"/>
              <w:bottom w:val="single" w:sz="8" w:space="0" w:color="000000"/>
              <w:right w:val="nil"/>
            </w:tcBorders>
            <w:vAlign w:val="center"/>
            <w:hideMark/>
          </w:tcPr>
          <w:p w14:paraId="349C72CE"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1867" w:type="pct"/>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70ED1B41"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Coffee break</w:t>
            </w:r>
          </w:p>
        </w:tc>
        <w:tc>
          <w:tcPr>
            <w:tcW w:w="304" w:type="pct"/>
            <w:tcBorders>
              <w:top w:val="nil"/>
              <w:left w:val="nil"/>
              <w:bottom w:val="nil"/>
              <w:right w:val="single" w:sz="8" w:space="0" w:color="auto"/>
            </w:tcBorders>
            <w:shd w:val="clear" w:color="000000" w:fill="FFFFFF"/>
            <w:textDirection w:val="btLr"/>
            <w:vAlign w:val="center"/>
            <w:hideMark/>
          </w:tcPr>
          <w:p w14:paraId="533B8552" w14:textId="77777777" w:rsidR="00766648" w:rsidRPr="00766648" w:rsidRDefault="00766648" w:rsidP="00766648">
            <w:pPr>
              <w:spacing w:after="0" w:line="240" w:lineRule="auto"/>
              <w:rPr>
                <w:rFonts w:ascii="Arial" w:eastAsia="Times New Roman" w:hAnsi="Arial" w:cs="Arial"/>
                <w:color w:val="000000"/>
                <w:sz w:val="17"/>
                <w:szCs w:val="17"/>
              </w:rPr>
            </w:pPr>
            <w:r w:rsidRPr="00766648">
              <w:rPr>
                <w:rFonts w:ascii="Arial" w:eastAsia="Times New Roman" w:hAnsi="Arial" w:cs="Arial"/>
                <w:color w:val="000000"/>
                <w:sz w:val="17"/>
                <w:szCs w:val="17"/>
              </w:rPr>
              <w:t> </w:t>
            </w:r>
          </w:p>
        </w:tc>
      </w:tr>
      <w:tr w:rsidR="00766648" w:rsidRPr="00766648" w14:paraId="47E4F6E3" w14:textId="77777777" w:rsidTr="00A206A2">
        <w:trPr>
          <w:trHeight w:val="499"/>
        </w:trPr>
        <w:tc>
          <w:tcPr>
            <w:tcW w:w="440" w:type="pct"/>
            <w:vMerge w:val="restart"/>
            <w:tcBorders>
              <w:top w:val="nil"/>
              <w:left w:val="single" w:sz="8" w:space="0" w:color="auto"/>
              <w:bottom w:val="nil"/>
              <w:right w:val="nil"/>
            </w:tcBorders>
            <w:shd w:val="clear" w:color="auto" w:fill="auto"/>
            <w:vAlign w:val="center"/>
            <w:hideMark/>
          </w:tcPr>
          <w:p w14:paraId="37FCECC7"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17.30 - 19.00</w:t>
            </w:r>
          </w:p>
        </w:tc>
        <w:tc>
          <w:tcPr>
            <w:tcW w:w="404" w:type="pct"/>
            <w:vMerge w:val="restart"/>
            <w:tcBorders>
              <w:top w:val="nil"/>
              <w:left w:val="single" w:sz="8" w:space="0" w:color="auto"/>
              <w:bottom w:val="single" w:sz="8" w:space="0" w:color="000000"/>
              <w:right w:val="single" w:sz="8" w:space="0" w:color="auto"/>
            </w:tcBorders>
            <w:shd w:val="clear" w:color="auto" w:fill="auto"/>
            <w:vAlign w:val="center"/>
            <w:hideMark/>
          </w:tcPr>
          <w:p w14:paraId="7D14594B"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Getting to know each other</w:t>
            </w:r>
          </w:p>
        </w:tc>
        <w:tc>
          <w:tcPr>
            <w:tcW w:w="441" w:type="pct"/>
            <w:vMerge w:val="restart"/>
            <w:tcBorders>
              <w:top w:val="nil"/>
              <w:left w:val="nil"/>
              <w:bottom w:val="nil"/>
              <w:right w:val="single" w:sz="8" w:space="0" w:color="auto"/>
            </w:tcBorders>
            <w:shd w:val="clear" w:color="000000" w:fill="FFFFFF"/>
            <w:vAlign w:val="center"/>
            <w:hideMark/>
          </w:tcPr>
          <w:p w14:paraId="10B28BA2" w14:textId="77777777" w:rsidR="00766648" w:rsidRPr="00766648" w:rsidRDefault="00766648" w:rsidP="00A206A2">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 xml:space="preserve">Group-building activities </w:t>
            </w:r>
          </w:p>
        </w:tc>
        <w:tc>
          <w:tcPr>
            <w:tcW w:w="533" w:type="pct"/>
            <w:vMerge w:val="restart"/>
            <w:tcBorders>
              <w:top w:val="nil"/>
              <w:left w:val="single" w:sz="8" w:space="0" w:color="auto"/>
              <w:bottom w:val="nil"/>
              <w:right w:val="single" w:sz="8" w:space="0" w:color="auto"/>
            </w:tcBorders>
            <w:shd w:val="clear" w:color="000000" w:fill="FFFFFF"/>
            <w:vAlign w:val="center"/>
            <w:hideMark/>
          </w:tcPr>
          <w:p w14:paraId="2CA38338"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Sharing local realities on issues with diversity and gender equality in youth work context</w:t>
            </w:r>
          </w:p>
        </w:tc>
        <w:tc>
          <w:tcPr>
            <w:tcW w:w="441" w:type="pct"/>
            <w:vMerge w:val="restart"/>
            <w:tcBorders>
              <w:top w:val="nil"/>
              <w:left w:val="single" w:sz="8" w:space="0" w:color="auto"/>
              <w:bottom w:val="single" w:sz="8" w:space="0" w:color="000000"/>
              <w:right w:val="single" w:sz="8" w:space="0" w:color="auto"/>
            </w:tcBorders>
            <w:shd w:val="clear" w:color="auto" w:fill="auto"/>
            <w:hideMark/>
          </w:tcPr>
          <w:p w14:paraId="17EDCC1F" w14:textId="77777777" w:rsidR="00766648" w:rsidRPr="00766648" w:rsidRDefault="00766648" w:rsidP="00766648">
            <w:pPr>
              <w:spacing w:after="0" w:line="240" w:lineRule="auto"/>
              <w:rPr>
                <w:rFonts w:ascii="Arial" w:eastAsia="Times New Roman" w:hAnsi="Arial" w:cs="Arial"/>
                <w:color w:val="000000"/>
                <w:sz w:val="17"/>
                <w:szCs w:val="17"/>
              </w:rPr>
            </w:pPr>
            <w:r w:rsidRPr="00766648">
              <w:rPr>
                <w:rFonts w:ascii="Arial" w:eastAsia="Times New Roman" w:hAnsi="Arial" w:cs="Arial"/>
                <w:color w:val="000000"/>
                <w:sz w:val="17"/>
                <w:szCs w:val="17"/>
              </w:rPr>
              <w:t>Role of youth workers to promote gender equality and underlying competences</w:t>
            </w:r>
          </w:p>
        </w:tc>
        <w:tc>
          <w:tcPr>
            <w:tcW w:w="570" w:type="pct"/>
            <w:vMerge/>
            <w:tcBorders>
              <w:top w:val="nil"/>
              <w:left w:val="single" w:sz="8" w:space="0" w:color="auto"/>
              <w:bottom w:val="single" w:sz="8" w:space="0" w:color="000000"/>
              <w:right w:val="nil"/>
            </w:tcBorders>
            <w:vAlign w:val="center"/>
            <w:hideMark/>
          </w:tcPr>
          <w:p w14:paraId="18BC6D66"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667" w:type="pct"/>
            <w:vMerge w:val="restart"/>
            <w:tcBorders>
              <w:top w:val="single" w:sz="8" w:space="0" w:color="auto"/>
              <w:left w:val="single" w:sz="8" w:space="0" w:color="auto"/>
              <w:bottom w:val="nil"/>
              <w:right w:val="single" w:sz="8" w:space="0" w:color="000000"/>
            </w:tcBorders>
            <w:shd w:val="clear" w:color="000000" w:fill="FFFFFF"/>
            <w:vAlign w:val="center"/>
            <w:hideMark/>
          </w:tcPr>
          <w:p w14:paraId="0FBD9502"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 xml:space="preserve">Implementation of worked out tools (in 2 paralell groups; 70 min each activity) + Reflection and feedback </w:t>
            </w:r>
          </w:p>
        </w:tc>
        <w:tc>
          <w:tcPr>
            <w:tcW w:w="552" w:type="pct"/>
            <w:vMerge w:val="restart"/>
            <w:tcBorders>
              <w:top w:val="nil"/>
              <w:left w:val="single" w:sz="8" w:space="0" w:color="auto"/>
              <w:bottom w:val="nil"/>
              <w:right w:val="single" w:sz="8" w:space="0" w:color="auto"/>
            </w:tcBorders>
            <w:shd w:val="clear" w:color="000000" w:fill="FFFFFF"/>
            <w:vAlign w:val="center"/>
            <w:hideMark/>
          </w:tcPr>
          <w:p w14:paraId="770A34FB"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Summing up Lab phase - sharing experiences from both groups, Q&amp;A, recommendations for future activities with youth</w:t>
            </w:r>
          </w:p>
        </w:tc>
        <w:tc>
          <w:tcPr>
            <w:tcW w:w="64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D9F776B"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Reflections on Learning Summing up</w:t>
            </w:r>
            <w:r w:rsidRPr="00766648">
              <w:rPr>
                <w:rFonts w:ascii="Arial" w:eastAsia="Times New Roman" w:hAnsi="Arial" w:cs="Arial"/>
                <w:color w:val="000000"/>
                <w:sz w:val="17"/>
                <w:szCs w:val="17"/>
              </w:rPr>
              <w:br/>
            </w:r>
            <w:r w:rsidRPr="00766648">
              <w:rPr>
                <w:rFonts w:ascii="Arial" w:eastAsia="Times New Roman" w:hAnsi="Arial" w:cs="Arial"/>
                <w:color w:val="000000"/>
                <w:sz w:val="17"/>
                <w:szCs w:val="17"/>
              </w:rPr>
              <w:br/>
              <w:t>Evaluation</w:t>
            </w:r>
            <w:r w:rsidRPr="00766648">
              <w:rPr>
                <w:rFonts w:ascii="Arial" w:eastAsia="Times New Roman" w:hAnsi="Arial" w:cs="Arial"/>
                <w:color w:val="000000"/>
                <w:sz w:val="17"/>
                <w:szCs w:val="17"/>
              </w:rPr>
              <w:br/>
            </w:r>
            <w:r w:rsidRPr="00766648">
              <w:rPr>
                <w:rFonts w:ascii="Arial" w:eastAsia="Times New Roman" w:hAnsi="Arial" w:cs="Arial"/>
                <w:color w:val="000000"/>
                <w:sz w:val="17"/>
                <w:szCs w:val="17"/>
              </w:rPr>
              <w:br/>
              <w:t>Closing</w:t>
            </w:r>
          </w:p>
        </w:tc>
        <w:tc>
          <w:tcPr>
            <w:tcW w:w="304" w:type="pct"/>
            <w:tcBorders>
              <w:top w:val="nil"/>
              <w:left w:val="nil"/>
              <w:bottom w:val="nil"/>
              <w:right w:val="single" w:sz="8" w:space="0" w:color="auto"/>
            </w:tcBorders>
            <w:shd w:val="clear" w:color="000000" w:fill="FFFFFF"/>
            <w:textDirection w:val="btLr"/>
            <w:vAlign w:val="center"/>
            <w:hideMark/>
          </w:tcPr>
          <w:p w14:paraId="49B535FD" w14:textId="77777777" w:rsidR="00766648" w:rsidRPr="00766648" w:rsidRDefault="00766648" w:rsidP="00766648">
            <w:pPr>
              <w:spacing w:after="0" w:line="240" w:lineRule="auto"/>
              <w:rPr>
                <w:rFonts w:ascii="Arial" w:eastAsia="Times New Roman" w:hAnsi="Arial" w:cs="Arial"/>
                <w:color w:val="000000"/>
                <w:sz w:val="17"/>
                <w:szCs w:val="17"/>
              </w:rPr>
            </w:pPr>
            <w:r w:rsidRPr="00766648">
              <w:rPr>
                <w:rFonts w:ascii="Arial" w:eastAsia="Times New Roman" w:hAnsi="Arial" w:cs="Arial"/>
                <w:color w:val="000000"/>
                <w:sz w:val="17"/>
                <w:szCs w:val="17"/>
              </w:rPr>
              <w:t> </w:t>
            </w:r>
          </w:p>
        </w:tc>
      </w:tr>
      <w:tr w:rsidR="00A206A2" w:rsidRPr="00766648" w14:paraId="0F146C55" w14:textId="77777777" w:rsidTr="00A206A2">
        <w:trPr>
          <w:trHeight w:val="499"/>
        </w:trPr>
        <w:tc>
          <w:tcPr>
            <w:tcW w:w="440" w:type="pct"/>
            <w:vMerge/>
            <w:tcBorders>
              <w:top w:val="nil"/>
              <w:left w:val="single" w:sz="8" w:space="0" w:color="auto"/>
              <w:bottom w:val="nil"/>
              <w:right w:val="nil"/>
            </w:tcBorders>
            <w:vAlign w:val="center"/>
            <w:hideMark/>
          </w:tcPr>
          <w:p w14:paraId="35E04359"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04" w:type="pct"/>
            <w:vMerge/>
            <w:tcBorders>
              <w:top w:val="nil"/>
              <w:left w:val="single" w:sz="8" w:space="0" w:color="auto"/>
              <w:bottom w:val="single" w:sz="8" w:space="0" w:color="000000"/>
              <w:right w:val="single" w:sz="8" w:space="0" w:color="auto"/>
            </w:tcBorders>
            <w:vAlign w:val="center"/>
            <w:hideMark/>
          </w:tcPr>
          <w:p w14:paraId="778481D9"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41" w:type="pct"/>
            <w:vMerge/>
            <w:tcBorders>
              <w:top w:val="nil"/>
              <w:left w:val="nil"/>
              <w:bottom w:val="nil"/>
              <w:right w:val="single" w:sz="8" w:space="0" w:color="auto"/>
            </w:tcBorders>
            <w:vAlign w:val="center"/>
            <w:hideMark/>
          </w:tcPr>
          <w:p w14:paraId="31765DD7"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533" w:type="pct"/>
            <w:vMerge/>
            <w:tcBorders>
              <w:top w:val="nil"/>
              <w:left w:val="single" w:sz="8" w:space="0" w:color="auto"/>
              <w:bottom w:val="nil"/>
              <w:right w:val="single" w:sz="8" w:space="0" w:color="auto"/>
            </w:tcBorders>
            <w:vAlign w:val="center"/>
            <w:hideMark/>
          </w:tcPr>
          <w:p w14:paraId="24FACC43"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41" w:type="pct"/>
            <w:vMerge/>
            <w:tcBorders>
              <w:top w:val="nil"/>
              <w:left w:val="single" w:sz="8" w:space="0" w:color="auto"/>
              <w:bottom w:val="single" w:sz="8" w:space="0" w:color="000000"/>
              <w:right w:val="single" w:sz="8" w:space="0" w:color="auto"/>
            </w:tcBorders>
            <w:vAlign w:val="center"/>
            <w:hideMark/>
          </w:tcPr>
          <w:p w14:paraId="447AE0EF"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570" w:type="pct"/>
            <w:vMerge/>
            <w:tcBorders>
              <w:top w:val="nil"/>
              <w:left w:val="single" w:sz="8" w:space="0" w:color="auto"/>
              <w:bottom w:val="single" w:sz="8" w:space="0" w:color="000000"/>
              <w:right w:val="nil"/>
            </w:tcBorders>
            <w:vAlign w:val="center"/>
            <w:hideMark/>
          </w:tcPr>
          <w:p w14:paraId="39140C50"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667" w:type="pct"/>
            <w:vMerge/>
            <w:tcBorders>
              <w:top w:val="single" w:sz="8" w:space="0" w:color="auto"/>
              <w:left w:val="single" w:sz="8" w:space="0" w:color="auto"/>
              <w:bottom w:val="nil"/>
              <w:right w:val="single" w:sz="8" w:space="0" w:color="000000"/>
            </w:tcBorders>
            <w:vAlign w:val="center"/>
            <w:hideMark/>
          </w:tcPr>
          <w:p w14:paraId="51292A95"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552" w:type="pct"/>
            <w:vMerge/>
            <w:tcBorders>
              <w:top w:val="nil"/>
              <w:left w:val="single" w:sz="8" w:space="0" w:color="auto"/>
              <w:bottom w:val="nil"/>
              <w:right w:val="single" w:sz="8" w:space="0" w:color="auto"/>
            </w:tcBorders>
            <w:vAlign w:val="center"/>
            <w:hideMark/>
          </w:tcPr>
          <w:p w14:paraId="335387F2"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648" w:type="pct"/>
            <w:vMerge/>
            <w:tcBorders>
              <w:top w:val="nil"/>
              <w:left w:val="single" w:sz="8" w:space="0" w:color="auto"/>
              <w:bottom w:val="single" w:sz="8" w:space="0" w:color="000000"/>
              <w:right w:val="single" w:sz="8" w:space="0" w:color="auto"/>
            </w:tcBorders>
            <w:vAlign w:val="center"/>
            <w:hideMark/>
          </w:tcPr>
          <w:p w14:paraId="26932562"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304" w:type="pct"/>
            <w:tcBorders>
              <w:top w:val="nil"/>
              <w:left w:val="nil"/>
              <w:bottom w:val="nil"/>
              <w:right w:val="single" w:sz="8" w:space="0" w:color="auto"/>
            </w:tcBorders>
            <w:shd w:val="clear" w:color="000000" w:fill="FFFFFF"/>
            <w:textDirection w:val="btLr"/>
            <w:vAlign w:val="center"/>
            <w:hideMark/>
          </w:tcPr>
          <w:p w14:paraId="760DEB9A" w14:textId="77777777" w:rsidR="00766648" w:rsidRPr="00766648" w:rsidRDefault="00766648" w:rsidP="00766648">
            <w:pPr>
              <w:spacing w:after="0" w:line="240" w:lineRule="auto"/>
              <w:rPr>
                <w:rFonts w:ascii="Arial" w:eastAsia="Times New Roman" w:hAnsi="Arial" w:cs="Arial"/>
                <w:color w:val="000000"/>
                <w:sz w:val="17"/>
                <w:szCs w:val="17"/>
              </w:rPr>
            </w:pPr>
            <w:r w:rsidRPr="00766648">
              <w:rPr>
                <w:rFonts w:ascii="Arial" w:eastAsia="Times New Roman" w:hAnsi="Arial" w:cs="Arial"/>
                <w:color w:val="000000"/>
                <w:sz w:val="17"/>
                <w:szCs w:val="17"/>
              </w:rPr>
              <w:t> </w:t>
            </w:r>
          </w:p>
        </w:tc>
      </w:tr>
      <w:tr w:rsidR="00A206A2" w:rsidRPr="00766648" w14:paraId="1C7241F9" w14:textId="77777777" w:rsidTr="00A206A2">
        <w:trPr>
          <w:trHeight w:val="702"/>
        </w:trPr>
        <w:tc>
          <w:tcPr>
            <w:tcW w:w="440" w:type="pct"/>
            <w:vMerge/>
            <w:tcBorders>
              <w:top w:val="nil"/>
              <w:left w:val="single" w:sz="8" w:space="0" w:color="auto"/>
              <w:bottom w:val="nil"/>
              <w:right w:val="nil"/>
            </w:tcBorders>
            <w:vAlign w:val="center"/>
            <w:hideMark/>
          </w:tcPr>
          <w:p w14:paraId="1D8CB63F"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04" w:type="pct"/>
            <w:vMerge/>
            <w:tcBorders>
              <w:top w:val="nil"/>
              <w:left w:val="single" w:sz="8" w:space="0" w:color="auto"/>
              <w:bottom w:val="single" w:sz="8" w:space="0" w:color="000000"/>
              <w:right w:val="single" w:sz="8" w:space="0" w:color="auto"/>
            </w:tcBorders>
            <w:vAlign w:val="center"/>
            <w:hideMark/>
          </w:tcPr>
          <w:p w14:paraId="3A385FA9"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41" w:type="pct"/>
            <w:vMerge/>
            <w:tcBorders>
              <w:top w:val="nil"/>
              <w:left w:val="nil"/>
              <w:bottom w:val="nil"/>
              <w:right w:val="single" w:sz="8" w:space="0" w:color="auto"/>
            </w:tcBorders>
            <w:vAlign w:val="center"/>
            <w:hideMark/>
          </w:tcPr>
          <w:p w14:paraId="1FBAA8E5"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533" w:type="pct"/>
            <w:vMerge/>
            <w:tcBorders>
              <w:top w:val="nil"/>
              <w:left w:val="single" w:sz="8" w:space="0" w:color="auto"/>
              <w:bottom w:val="nil"/>
              <w:right w:val="single" w:sz="8" w:space="0" w:color="auto"/>
            </w:tcBorders>
            <w:vAlign w:val="center"/>
            <w:hideMark/>
          </w:tcPr>
          <w:p w14:paraId="56EE0C24"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41" w:type="pct"/>
            <w:vMerge/>
            <w:tcBorders>
              <w:top w:val="nil"/>
              <w:left w:val="single" w:sz="8" w:space="0" w:color="auto"/>
              <w:bottom w:val="single" w:sz="8" w:space="0" w:color="000000"/>
              <w:right w:val="single" w:sz="8" w:space="0" w:color="auto"/>
            </w:tcBorders>
            <w:vAlign w:val="center"/>
            <w:hideMark/>
          </w:tcPr>
          <w:p w14:paraId="0554AEB4"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570" w:type="pct"/>
            <w:vMerge/>
            <w:tcBorders>
              <w:top w:val="nil"/>
              <w:left w:val="single" w:sz="8" w:space="0" w:color="auto"/>
              <w:bottom w:val="single" w:sz="8" w:space="0" w:color="000000"/>
              <w:right w:val="nil"/>
            </w:tcBorders>
            <w:vAlign w:val="center"/>
            <w:hideMark/>
          </w:tcPr>
          <w:p w14:paraId="1CBED8E7"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667" w:type="pct"/>
            <w:vMerge/>
            <w:tcBorders>
              <w:top w:val="single" w:sz="8" w:space="0" w:color="auto"/>
              <w:left w:val="single" w:sz="8" w:space="0" w:color="auto"/>
              <w:bottom w:val="nil"/>
              <w:right w:val="single" w:sz="8" w:space="0" w:color="000000"/>
            </w:tcBorders>
            <w:vAlign w:val="center"/>
            <w:hideMark/>
          </w:tcPr>
          <w:p w14:paraId="6093E185"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552" w:type="pct"/>
            <w:vMerge/>
            <w:tcBorders>
              <w:top w:val="nil"/>
              <w:left w:val="single" w:sz="8" w:space="0" w:color="auto"/>
              <w:bottom w:val="nil"/>
              <w:right w:val="single" w:sz="8" w:space="0" w:color="auto"/>
            </w:tcBorders>
            <w:vAlign w:val="center"/>
            <w:hideMark/>
          </w:tcPr>
          <w:p w14:paraId="243F8FB9"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648" w:type="pct"/>
            <w:vMerge/>
            <w:tcBorders>
              <w:top w:val="nil"/>
              <w:left w:val="single" w:sz="8" w:space="0" w:color="auto"/>
              <w:bottom w:val="single" w:sz="8" w:space="0" w:color="000000"/>
              <w:right w:val="single" w:sz="8" w:space="0" w:color="auto"/>
            </w:tcBorders>
            <w:vAlign w:val="center"/>
            <w:hideMark/>
          </w:tcPr>
          <w:p w14:paraId="35796EF8"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304" w:type="pct"/>
            <w:tcBorders>
              <w:top w:val="nil"/>
              <w:left w:val="nil"/>
              <w:bottom w:val="nil"/>
              <w:right w:val="single" w:sz="8" w:space="0" w:color="auto"/>
            </w:tcBorders>
            <w:shd w:val="clear" w:color="000000" w:fill="FFFFFF"/>
            <w:textDirection w:val="btLr"/>
            <w:vAlign w:val="center"/>
            <w:hideMark/>
          </w:tcPr>
          <w:p w14:paraId="0EA2F3DE" w14:textId="77777777" w:rsidR="00766648" w:rsidRPr="00766648" w:rsidRDefault="00766648" w:rsidP="00766648">
            <w:pPr>
              <w:spacing w:after="0" w:line="240" w:lineRule="auto"/>
              <w:rPr>
                <w:rFonts w:ascii="Arial" w:eastAsia="Times New Roman" w:hAnsi="Arial" w:cs="Arial"/>
                <w:color w:val="000000"/>
                <w:sz w:val="17"/>
                <w:szCs w:val="17"/>
              </w:rPr>
            </w:pPr>
            <w:r w:rsidRPr="00766648">
              <w:rPr>
                <w:rFonts w:ascii="Arial" w:eastAsia="Times New Roman" w:hAnsi="Arial" w:cs="Arial"/>
                <w:color w:val="000000"/>
                <w:sz w:val="17"/>
                <w:szCs w:val="17"/>
              </w:rPr>
              <w:t> </w:t>
            </w:r>
          </w:p>
        </w:tc>
      </w:tr>
      <w:tr w:rsidR="00A206A2" w:rsidRPr="00766648" w14:paraId="451DE61C" w14:textId="77777777" w:rsidTr="00A206A2">
        <w:trPr>
          <w:trHeight w:val="116"/>
        </w:trPr>
        <w:tc>
          <w:tcPr>
            <w:tcW w:w="440" w:type="pct"/>
            <w:tcBorders>
              <w:top w:val="single" w:sz="8" w:space="0" w:color="auto"/>
              <w:left w:val="single" w:sz="8" w:space="0" w:color="auto"/>
              <w:bottom w:val="single" w:sz="8" w:space="0" w:color="auto"/>
              <w:right w:val="nil"/>
            </w:tcBorders>
            <w:shd w:val="clear" w:color="000000" w:fill="FFFFFF"/>
            <w:vAlign w:val="center"/>
            <w:hideMark/>
          </w:tcPr>
          <w:p w14:paraId="6659BB61"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19.00-19.30</w:t>
            </w:r>
          </w:p>
        </w:tc>
        <w:tc>
          <w:tcPr>
            <w:tcW w:w="404" w:type="pct"/>
            <w:vMerge/>
            <w:tcBorders>
              <w:top w:val="nil"/>
              <w:left w:val="single" w:sz="8" w:space="0" w:color="auto"/>
              <w:bottom w:val="single" w:sz="8" w:space="0" w:color="000000"/>
              <w:right w:val="single" w:sz="8" w:space="0" w:color="auto"/>
            </w:tcBorders>
            <w:vAlign w:val="center"/>
            <w:hideMark/>
          </w:tcPr>
          <w:p w14:paraId="1B7674D9"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1415" w:type="pct"/>
            <w:gridSpan w:val="3"/>
            <w:tcBorders>
              <w:top w:val="single" w:sz="8" w:space="0" w:color="auto"/>
              <w:left w:val="nil"/>
              <w:bottom w:val="single" w:sz="8" w:space="0" w:color="auto"/>
              <w:right w:val="single" w:sz="8" w:space="0" w:color="000000"/>
            </w:tcBorders>
            <w:shd w:val="clear" w:color="000000" w:fill="FFFF99"/>
            <w:vAlign w:val="center"/>
            <w:hideMark/>
          </w:tcPr>
          <w:p w14:paraId="2A6D5EEF"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Time for reflection in group</w:t>
            </w:r>
          </w:p>
        </w:tc>
        <w:tc>
          <w:tcPr>
            <w:tcW w:w="570" w:type="pct"/>
            <w:vMerge/>
            <w:tcBorders>
              <w:top w:val="nil"/>
              <w:left w:val="single" w:sz="8" w:space="0" w:color="auto"/>
              <w:bottom w:val="single" w:sz="8" w:space="0" w:color="000000"/>
              <w:right w:val="nil"/>
            </w:tcBorders>
            <w:vAlign w:val="center"/>
            <w:hideMark/>
          </w:tcPr>
          <w:p w14:paraId="40DFAFD8"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1867" w:type="pct"/>
            <w:gridSpan w:val="3"/>
            <w:tcBorders>
              <w:top w:val="single" w:sz="8" w:space="0" w:color="auto"/>
              <w:left w:val="nil"/>
              <w:bottom w:val="single" w:sz="8" w:space="0" w:color="auto"/>
              <w:right w:val="single" w:sz="8" w:space="0" w:color="000000"/>
            </w:tcBorders>
            <w:shd w:val="clear" w:color="000000" w:fill="FFFF99"/>
            <w:vAlign w:val="center"/>
            <w:hideMark/>
          </w:tcPr>
          <w:p w14:paraId="6069D413"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Time for reflection in group</w:t>
            </w:r>
          </w:p>
        </w:tc>
        <w:tc>
          <w:tcPr>
            <w:tcW w:w="304" w:type="pct"/>
            <w:tcBorders>
              <w:top w:val="nil"/>
              <w:left w:val="nil"/>
              <w:bottom w:val="nil"/>
              <w:right w:val="single" w:sz="8" w:space="0" w:color="auto"/>
            </w:tcBorders>
            <w:shd w:val="clear" w:color="000000" w:fill="FFFFFF"/>
            <w:textDirection w:val="btLr"/>
            <w:vAlign w:val="center"/>
            <w:hideMark/>
          </w:tcPr>
          <w:p w14:paraId="56F9B83D" w14:textId="77777777" w:rsidR="00766648" w:rsidRPr="00766648" w:rsidRDefault="00766648" w:rsidP="00766648">
            <w:pPr>
              <w:spacing w:after="0" w:line="240" w:lineRule="auto"/>
              <w:rPr>
                <w:rFonts w:ascii="Arial" w:eastAsia="Times New Roman" w:hAnsi="Arial" w:cs="Arial"/>
                <w:color w:val="000000"/>
                <w:sz w:val="17"/>
                <w:szCs w:val="17"/>
              </w:rPr>
            </w:pPr>
            <w:r w:rsidRPr="00766648">
              <w:rPr>
                <w:rFonts w:ascii="Arial" w:eastAsia="Times New Roman" w:hAnsi="Arial" w:cs="Arial"/>
                <w:color w:val="000000"/>
                <w:sz w:val="17"/>
                <w:szCs w:val="17"/>
              </w:rPr>
              <w:t> </w:t>
            </w:r>
          </w:p>
        </w:tc>
      </w:tr>
      <w:tr w:rsidR="00A206A2" w:rsidRPr="00766648" w14:paraId="360A4F74" w14:textId="77777777" w:rsidTr="00A206A2">
        <w:trPr>
          <w:trHeight w:val="191"/>
        </w:trPr>
        <w:tc>
          <w:tcPr>
            <w:tcW w:w="440" w:type="pct"/>
            <w:tcBorders>
              <w:top w:val="nil"/>
              <w:left w:val="single" w:sz="8" w:space="0" w:color="auto"/>
              <w:bottom w:val="single" w:sz="8" w:space="0" w:color="auto"/>
              <w:right w:val="nil"/>
            </w:tcBorders>
            <w:shd w:val="clear" w:color="000000" w:fill="FFFFFF"/>
            <w:vAlign w:val="center"/>
            <w:hideMark/>
          </w:tcPr>
          <w:p w14:paraId="271193DE"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20.00</w:t>
            </w:r>
          </w:p>
        </w:tc>
        <w:tc>
          <w:tcPr>
            <w:tcW w:w="40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862815D"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Welcome Dinner</w:t>
            </w:r>
          </w:p>
        </w:tc>
        <w:tc>
          <w:tcPr>
            <w:tcW w:w="3203" w:type="pct"/>
            <w:gridSpan w:val="6"/>
            <w:tcBorders>
              <w:top w:val="nil"/>
              <w:left w:val="nil"/>
              <w:bottom w:val="single" w:sz="4" w:space="0" w:color="auto"/>
              <w:right w:val="single" w:sz="4" w:space="0" w:color="000000"/>
            </w:tcBorders>
            <w:shd w:val="clear" w:color="000000" w:fill="FFFFFF"/>
            <w:vAlign w:val="center"/>
            <w:hideMark/>
          </w:tcPr>
          <w:p w14:paraId="2609C532"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Dinner</w:t>
            </w:r>
          </w:p>
        </w:tc>
        <w:tc>
          <w:tcPr>
            <w:tcW w:w="648" w:type="pct"/>
            <w:vMerge w:val="restart"/>
            <w:tcBorders>
              <w:top w:val="nil"/>
              <w:left w:val="nil"/>
              <w:bottom w:val="single" w:sz="8" w:space="0" w:color="000000"/>
              <w:right w:val="single" w:sz="8" w:space="0" w:color="auto"/>
            </w:tcBorders>
            <w:shd w:val="clear" w:color="000000" w:fill="FFFFFF"/>
            <w:vAlign w:val="center"/>
            <w:hideMark/>
          </w:tcPr>
          <w:p w14:paraId="5FDEE508"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Farewell dinner and evening</w:t>
            </w:r>
          </w:p>
        </w:tc>
        <w:tc>
          <w:tcPr>
            <w:tcW w:w="304" w:type="pct"/>
            <w:tcBorders>
              <w:top w:val="nil"/>
              <w:left w:val="nil"/>
              <w:bottom w:val="nil"/>
              <w:right w:val="single" w:sz="8" w:space="0" w:color="auto"/>
            </w:tcBorders>
            <w:shd w:val="clear" w:color="000000" w:fill="FFFFFF"/>
            <w:textDirection w:val="btLr"/>
            <w:vAlign w:val="center"/>
            <w:hideMark/>
          </w:tcPr>
          <w:p w14:paraId="050543E5" w14:textId="77777777" w:rsidR="00766648" w:rsidRPr="00766648" w:rsidRDefault="00766648" w:rsidP="00766648">
            <w:pPr>
              <w:spacing w:after="0" w:line="240" w:lineRule="auto"/>
              <w:rPr>
                <w:rFonts w:ascii="Arial" w:eastAsia="Times New Roman" w:hAnsi="Arial" w:cs="Arial"/>
                <w:color w:val="000000"/>
                <w:sz w:val="17"/>
                <w:szCs w:val="17"/>
              </w:rPr>
            </w:pPr>
            <w:r w:rsidRPr="00766648">
              <w:rPr>
                <w:rFonts w:ascii="Arial" w:eastAsia="Times New Roman" w:hAnsi="Arial" w:cs="Arial"/>
                <w:color w:val="000000"/>
                <w:sz w:val="17"/>
                <w:szCs w:val="17"/>
              </w:rPr>
              <w:t> </w:t>
            </w:r>
          </w:p>
        </w:tc>
      </w:tr>
      <w:tr w:rsidR="00766648" w:rsidRPr="00766648" w14:paraId="7203FA6D" w14:textId="77777777" w:rsidTr="00A206A2">
        <w:trPr>
          <w:trHeight w:val="465"/>
        </w:trPr>
        <w:tc>
          <w:tcPr>
            <w:tcW w:w="440" w:type="pct"/>
            <w:tcBorders>
              <w:top w:val="nil"/>
              <w:left w:val="single" w:sz="8" w:space="0" w:color="auto"/>
              <w:bottom w:val="single" w:sz="8" w:space="0" w:color="auto"/>
              <w:right w:val="nil"/>
            </w:tcBorders>
            <w:shd w:val="clear" w:color="auto" w:fill="auto"/>
            <w:vAlign w:val="center"/>
            <w:hideMark/>
          </w:tcPr>
          <w:p w14:paraId="4496F5E0"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After 21.00</w:t>
            </w:r>
          </w:p>
        </w:tc>
        <w:tc>
          <w:tcPr>
            <w:tcW w:w="404" w:type="pct"/>
            <w:vMerge/>
            <w:tcBorders>
              <w:top w:val="nil"/>
              <w:left w:val="single" w:sz="8" w:space="0" w:color="auto"/>
              <w:bottom w:val="single" w:sz="8" w:space="0" w:color="000000"/>
              <w:right w:val="single" w:sz="8" w:space="0" w:color="auto"/>
            </w:tcBorders>
            <w:vAlign w:val="center"/>
            <w:hideMark/>
          </w:tcPr>
          <w:p w14:paraId="6E6358F4"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441" w:type="pct"/>
            <w:tcBorders>
              <w:top w:val="nil"/>
              <w:left w:val="nil"/>
              <w:bottom w:val="single" w:sz="8" w:space="0" w:color="auto"/>
              <w:right w:val="single" w:sz="8" w:space="0" w:color="auto"/>
            </w:tcBorders>
            <w:shd w:val="clear" w:color="000000" w:fill="FFFFFF"/>
            <w:vAlign w:val="center"/>
            <w:hideMark/>
          </w:tcPr>
          <w:p w14:paraId="74588CE3"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Integration evening</w:t>
            </w:r>
          </w:p>
        </w:tc>
        <w:tc>
          <w:tcPr>
            <w:tcW w:w="533" w:type="pct"/>
            <w:tcBorders>
              <w:top w:val="nil"/>
              <w:left w:val="nil"/>
              <w:bottom w:val="single" w:sz="8" w:space="0" w:color="auto"/>
              <w:right w:val="single" w:sz="8" w:space="0" w:color="auto"/>
            </w:tcBorders>
            <w:shd w:val="clear" w:color="auto" w:fill="auto"/>
            <w:vAlign w:val="center"/>
            <w:hideMark/>
          </w:tcPr>
          <w:p w14:paraId="0421D13C"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Intercultural Diversity Evening</w:t>
            </w:r>
          </w:p>
        </w:tc>
        <w:tc>
          <w:tcPr>
            <w:tcW w:w="441" w:type="pct"/>
            <w:tcBorders>
              <w:top w:val="nil"/>
              <w:left w:val="nil"/>
              <w:bottom w:val="single" w:sz="8" w:space="0" w:color="auto"/>
              <w:right w:val="single" w:sz="8" w:space="0" w:color="auto"/>
            </w:tcBorders>
            <w:shd w:val="clear" w:color="000000" w:fill="FFFFFF"/>
            <w:vAlign w:val="center"/>
            <w:hideMark/>
          </w:tcPr>
          <w:p w14:paraId="2064AC83"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 xml:space="preserve">Free evening </w:t>
            </w:r>
          </w:p>
        </w:tc>
        <w:tc>
          <w:tcPr>
            <w:tcW w:w="570" w:type="pct"/>
            <w:tcBorders>
              <w:top w:val="nil"/>
              <w:left w:val="nil"/>
              <w:bottom w:val="single" w:sz="8" w:space="0" w:color="auto"/>
              <w:right w:val="single" w:sz="8" w:space="0" w:color="auto"/>
            </w:tcBorders>
            <w:shd w:val="clear" w:color="000000" w:fill="FFFFFF"/>
            <w:vAlign w:val="center"/>
            <w:hideMark/>
          </w:tcPr>
          <w:p w14:paraId="513ADC87"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Polish Dinner</w:t>
            </w:r>
          </w:p>
        </w:tc>
        <w:tc>
          <w:tcPr>
            <w:tcW w:w="667" w:type="pct"/>
            <w:tcBorders>
              <w:top w:val="nil"/>
              <w:left w:val="nil"/>
              <w:bottom w:val="single" w:sz="8" w:space="0" w:color="auto"/>
              <w:right w:val="nil"/>
            </w:tcBorders>
            <w:shd w:val="clear" w:color="000000" w:fill="FFFFFF"/>
            <w:vAlign w:val="center"/>
            <w:hideMark/>
          </w:tcPr>
          <w:p w14:paraId="5A2B170F"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Free evening</w:t>
            </w:r>
          </w:p>
        </w:tc>
        <w:tc>
          <w:tcPr>
            <w:tcW w:w="552" w:type="pct"/>
            <w:tcBorders>
              <w:top w:val="nil"/>
              <w:left w:val="single" w:sz="8" w:space="0" w:color="auto"/>
              <w:bottom w:val="single" w:sz="8" w:space="0" w:color="auto"/>
              <w:right w:val="single" w:sz="8" w:space="0" w:color="auto"/>
            </w:tcBorders>
            <w:shd w:val="clear" w:color="000000" w:fill="FFFFFF"/>
            <w:vAlign w:val="center"/>
            <w:hideMark/>
          </w:tcPr>
          <w:p w14:paraId="4220897E" w14:textId="77777777" w:rsidR="00766648" w:rsidRPr="00766648" w:rsidRDefault="00766648" w:rsidP="00766648">
            <w:pPr>
              <w:spacing w:after="0" w:line="240" w:lineRule="auto"/>
              <w:jc w:val="center"/>
              <w:rPr>
                <w:rFonts w:ascii="Arial" w:eastAsia="Times New Roman" w:hAnsi="Arial" w:cs="Arial"/>
                <w:color w:val="000000"/>
                <w:sz w:val="17"/>
                <w:szCs w:val="17"/>
              </w:rPr>
            </w:pPr>
            <w:r w:rsidRPr="00766648">
              <w:rPr>
                <w:rFonts w:ascii="Arial" w:eastAsia="Times New Roman" w:hAnsi="Arial" w:cs="Arial"/>
                <w:color w:val="000000"/>
                <w:sz w:val="17"/>
                <w:szCs w:val="17"/>
              </w:rPr>
              <w:t xml:space="preserve">Self-organized evening </w:t>
            </w:r>
          </w:p>
        </w:tc>
        <w:tc>
          <w:tcPr>
            <w:tcW w:w="648" w:type="pct"/>
            <w:vMerge/>
            <w:tcBorders>
              <w:top w:val="nil"/>
              <w:left w:val="nil"/>
              <w:bottom w:val="single" w:sz="8" w:space="0" w:color="000000"/>
              <w:right w:val="single" w:sz="8" w:space="0" w:color="auto"/>
            </w:tcBorders>
            <w:vAlign w:val="center"/>
            <w:hideMark/>
          </w:tcPr>
          <w:p w14:paraId="754787F4" w14:textId="77777777" w:rsidR="00766648" w:rsidRPr="00766648" w:rsidRDefault="00766648" w:rsidP="00766648">
            <w:pPr>
              <w:spacing w:after="0" w:line="240" w:lineRule="auto"/>
              <w:rPr>
                <w:rFonts w:ascii="Arial" w:eastAsia="Times New Roman" w:hAnsi="Arial" w:cs="Arial"/>
                <w:color w:val="000000"/>
                <w:sz w:val="17"/>
                <w:szCs w:val="17"/>
              </w:rPr>
            </w:pPr>
          </w:p>
        </w:tc>
        <w:tc>
          <w:tcPr>
            <w:tcW w:w="304" w:type="pct"/>
            <w:tcBorders>
              <w:top w:val="nil"/>
              <w:left w:val="nil"/>
              <w:bottom w:val="single" w:sz="8" w:space="0" w:color="auto"/>
              <w:right w:val="single" w:sz="8" w:space="0" w:color="auto"/>
            </w:tcBorders>
            <w:shd w:val="clear" w:color="000000" w:fill="FFFFFF"/>
            <w:textDirection w:val="btLr"/>
            <w:vAlign w:val="center"/>
            <w:hideMark/>
          </w:tcPr>
          <w:p w14:paraId="54378C08" w14:textId="77777777" w:rsidR="00766648" w:rsidRPr="00766648" w:rsidRDefault="00766648" w:rsidP="00766648">
            <w:pPr>
              <w:spacing w:after="0" w:line="240" w:lineRule="auto"/>
              <w:rPr>
                <w:rFonts w:ascii="Arial" w:eastAsia="Times New Roman" w:hAnsi="Arial" w:cs="Arial"/>
                <w:color w:val="000000"/>
                <w:sz w:val="17"/>
                <w:szCs w:val="17"/>
              </w:rPr>
            </w:pPr>
            <w:r w:rsidRPr="00766648">
              <w:rPr>
                <w:rFonts w:ascii="Arial" w:eastAsia="Times New Roman" w:hAnsi="Arial" w:cs="Arial"/>
                <w:color w:val="000000"/>
                <w:sz w:val="17"/>
                <w:szCs w:val="17"/>
              </w:rPr>
              <w:t> </w:t>
            </w:r>
          </w:p>
        </w:tc>
      </w:tr>
    </w:tbl>
    <w:p w14:paraId="1DAB1A8A" w14:textId="77777777" w:rsidR="00766648" w:rsidRDefault="00766648" w:rsidP="00766648">
      <w:pPr>
        <w:spacing w:after="0"/>
        <w:ind w:left="360"/>
        <w:jc w:val="center"/>
      </w:pPr>
    </w:p>
    <w:p w14:paraId="4825EC2F" w14:textId="77777777" w:rsidR="00883D73" w:rsidRDefault="00883D73" w:rsidP="00766648">
      <w:pPr>
        <w:spacing w:after="0"/>
        <w:ind w:left="360"/>
        <w:jc w:val="center"/>
        <w:rPr>
          <w:rFonts w:ascii="Arial Narrow" w:eastAsia="Arial Narrow" w:hAnsi="Arial Narrow" w:cs="Arial Narrow"/>
          <w:b/>
          <w:sz w:val="32"/>
          <w:szCs w:val="32"/>
        </w:rPr>
      </w:pPr>
      <w:bookmarkStart w:id="1" w:name="_gjdgxs" w:colFirst="0" w:colLast="0"/>
      <w:bookmarkEnd w:id="1"/>
    </w:p>
    <w:sectPr w:rsidR="00883D73" w:rsidSect="00766648">
      <w:pgSz w:w="15840" w:h="12240" w:orient="landscape"/>
      <w:pgMar w:top="720" w:right="720" w:bottom="720" w:left="720" w:header="992" w:footer="357"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D7F5D"/>
    <w:multiLevelType w:val="hybridMultilevel"/>
    <w:tmpl w:val="A9EAECB6"/>
    <w:lvl w:ilvl="0" w:tplc="9F68FA08">
      <w:start w:val="3"/>
      <w:numFmt w:val="bullet"/>
      <w:lvlText w:val="-"/>
      <w:lvlJc w:val="left"/>
      <w:pPr>
        <w:ind w:left="720" w:hanging="360"/>
      </w:pPr>
      <w:rPr>
        <w:rFonts w:ascii="Calibri" w:eastAsia="Helvetica Neue" w:hAnsi="Calibri" w:cs="Helvetica Neue"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1"/>
  <w:defaultTabStop w:val="720"/>
  <w:hyphenationZone w:val="425"/>
  <w:characterSpacingControl w:val="doNotCompress"/>
  <w:compat>
    <w:compatSetting w:name="compatibilityMode" w:uri="http://schemas.microsoft.com/office/word" w:val="14"/>
  </w:compat>
  <w:rsids>
    <w:rsidRoot w:val="00883D73"/>
    <w:rsid w:val="00184728"/>
    <w:rsid w:val="00274D8D"/>
    <w:rsid w:val="003C787D"/>
    <w:rsid w:val="00563CB5"/>
    <w:rsid w:val="006B5F05"/>
    <w:rsid w:val="00766648"/>
    <w:rsid w:val="007C4E56"/>
    <w:rsid w:val="00883D73"/>
    <w:rsid w:val="008B15DC"/>
    <w:rsid w:val="009C2687"/>
    <w:rsid w:val="00A206A2"/>
    <w:rsid w:val="00B02619"/>
    <w:rsid w:val="00BA1095"/>
    <w:rsid w:val="00EE752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6350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style>
  <w:style w:type="paragraph" w:styleId="Nagwek1">
    <w:name w:val="heading 1"/>
    <w:basedOn w:val="Normalny"/>
    <w:next w:val="Normalny"/>
    <w:pPr>
      <w:keepNext/>
      <w:keepLines/>
      <w:spacing w:before="480" w:after="0"/>
      <w:outlineLvl w:val="0"/>
    </w:pPr>
    <w:rPr>
      <w:rFonts w:ascii="Cambria" w:eastAsia="Cambria" w:hAnsi="Cambria" w:cs="Cambria"/>
      <w:b/>
      <w:color w:val="9BBB59"/>
      <w:sz w:val="28"/>
      <w:szCs w:val="28"/>
    </w:rPr>
  </w:style>
  <w:style w:type="paragraph" w:styleId="Nagwek2">
    <w:name w:val="heading 2"/>
    <w:basedOn w:val="Normalny"/>
    <w:next w:val="Normalny"/>
    <w:pPr>
      <w:keepNext/>
      <w:keepLines/>
      <w:spacing w:before="200" w:after="0"/>
      <w:outlineLvl w:val="1"/>
    </w:pPr>
    <w:rPr>
      <w:rFonts w:ascii="Cambria" w:eastAsia="Cambria" w:hAnsi="Cambria" w:cs="Cambria"/>
      <w:b/>
      <w:color w:val="4F81BD"/>
      <w:sz w:val="26"/>
      <w:szCs w:val="26"/>
    </w:rPr>
  </w:style>
  <w:style w:type="paragraph" w:styleId="Nagwek3">
    <w:name w:val="heading 3"/>
    <w:basedOn w:val="Normalny"/>
    <w:next w:val="Normalny"/>
    <w:pPr>
      <w:keepNext/>
      <w:keepLines/>
      <w:spacing w:before="280" w:after="80"/>
      <w:outlineLvl w:val="2"/>
    </w:pPr>
    <w:rPr>
      <w:b/>
      <w:sz w:val="28"/>
      <w:szCs w:val="28"/>
    </w:rPr>
  </w:style>
  <w:style w:type="paragraph" w:styleId="Nagwek4">
    <w:name w:val="heading 4"/>
    <w:basedOn w:val="Normalny"/>
    <w:next w:val="Normalny"/>
    <w:pPr>
      <w:keepNext/>
      <w:keepLines/>
      <w:spacing w:before="240" w:after="40"/>
      <w:outlineLvl w:val="3"/>
    </w:pPr>
    <w:rPr>
      <w:b/>
      <w:sz w:val="24"/>
      <w:szCs w:val="24"/>
    </w:rPr>
  </w:style>
  <w:style w:type="paragraph" w:styleId="Nagwek5">
    <w:name w:val="heading 5"/>
    <w:basedOn w:val="Normalny"/>
    <w:next w:val="Normalny"/>
    <w:pPr>
      <w:keepNext/>
      <w:keepLines/>
      <w:spacing w:before="220" w:after="40"/>
      <w:outlineLvl w:val="4"/>
    </w:pPr>
    <w:rPr>
      <w:b/>
    </w:rPr>
  </w:style>
  <w:style w:type="paragraph" w:styleId="Nagwek6">
    <w:name w:val="heading 6"/>
    <w:basedOn w:val="Normalny"/>
    <w:next w:val="Normalny"/>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pPr>
      <w:pBdr>
        <w:bottom w:val="single" w:sz="8" w:space="4" w:color="4F81BD"/>
      </w:pBdr>
      <w:spacing w:after="300" w:line="240" w:lineRule="auto"/>
      <w:contextualSpacing/>
    </w:pPr>
    <w:rPr>
      <w:rFonts w:ascii="Cambria" w:eastAsia="Cambria" w:hAnsi="Cambria" w:cs="Cambria"/>
      <w:color w:val="17365D"/>
      <w:sz w:val="52"/>
      <w:szCs w:val="52"/>
    </w:r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table" w:customStyle="1" w:styleId="a">
    <w:basedOn w:val="Standardowy"/>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BF1DD"/>
    </w:tc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Standardowy"/>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BF1DD"/>
    </w:tc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1">
    <w:basedOn w:val="Standardowy"/>
    <w:tblPr>
      <w:tblStyleRowBandSize w:val="1"/>
      <w:tblStyleColBandSize w:val="1"/>
      <w:tblInd w:w="0" w:type="dxa"/>
      <w:tblCellMar>
        <w:top w:w="0" w:type="dxa"/>
        <w:left w:w="0" w:type="dxa"/>
        <w:bottom w:w="0" w:type="dxa"/>
        <w:right w:w="0" w:type="dxa"/>
      </w:tblCellMar>
    </w:tblPr>
  </w:style>
  <w:style w:type="table" w:customStyle="1" w:styleId="a2">
    <w:basedOn w:val="Standardowy"/>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BF1DD"/>
    </w:tcPr>
  </w:style>
  <w:style w:type="table" w:customStyle="1" w:styleId="a3">
    <w:basedOn w:val="Standardowy"/>
    <w:tblPr>
      <w:tblStyleRowBandSize w:val="1"/>
      <w:tblStyleColBandSize w:val="1"/>
      <w:tblInd w:w="0" w:type="dxa"/>
      <w:tblCellMar>
        <w:top w:w="0" w:type="dxa"/>
        <w:left w:w="0" w:type="dxa"/>
        <w:bottom w:w="0" w:type="dxa"/>
        <w:right w:w="0" w:type="dxa"/>
      </w:tblCellMar>
    </w:tblPr>
  </w:style>
  <w:style w:type="table" w:customStyle="1" w:styleId="a4">
    <w:basedOn w:val="Standardowy"/>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EBF1DD"/>
    </w:tcPr>
  </w:style>
  <w:style w:type="paragraph" w:styleId="Tekstdymka">
    <w:name w:val="Balloon Text"/>
    <w:basedOn w:val="Normalny"/>
    <w:link w:val="TekstdymkaZnak"/>
    <w:uiPriority w:val="99"/>
    <w:semiHidden/>
    <w:unhideWhenUsed/>
    <w:rsid w:val="0018472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84728"/>
    <w:rPr>
      <w:rFonts w:ascii="Tahoma" w:hAnsi="Tahoma" w:cs="Tahoma"/>
      <w:sz w:val="16"/>
      <w:szCs w:val="16"/>
    </w:rPr>
  </w:style>
  <w:style w:type="paragraph" w:styleId="Akapitzlist">
    <w:name w:val="List Paragraph"/>
    <w:basedOn w:val="Normalny"/>
    <w:uiPriority w:val="34"/>
    <w:qFormat/>
    <w:rsid w:val="003C787D"/>
    <w:pPr>
      <w:ind w:left="720"/>
      <w:contextualSpacing/>
    </w:pPr>
  </w:style>
  <w:style w:type="character" w:styleId="Hipercze">
    <w:name w:val="Hyperlink"/>
    <w:basedOn w:val="Domylnaczcionkaakapitu"/>
    <w:uiPriority w:val="99"/>
    <w:unhideWhenUsed/>
    <w:rsid w:val="00BA1095"/>
    <w:rPr>
      <w:color w:val="0000FF" w:themeColor="hyperlink"/>
      <w:u w:val="single"/>
    </w:rPr>
  </w:style>
  <w:style w:type="character" w:styleId="UyteHipercze">
    <w:name w:val="FollowedHyperlink"/>
    <w:basedOn w:val="Domylnaczcionkaakapitu"/>
    <w:uiPriority w:val="99"/>
    <w:semiHidden/>
    <w:unhideWhenUsed/>
    <w:rsid w:val="00BA1095"/>
    <w:rPr>
      <w:color w:val="800080" w:themeColor="followedHyperlink"/>
      <w:u w:val="single"/>
    </w:rPr>
  </w:style>
  <w:style w:type="table" w:styleId="Tabela-Siatka">
    <w:name w:val="Table Grid"/>
    <w:basedOn w:val="Standardowy"/>
    <w:uiPriority w:val="59"/>
    <w:rsid w:val="008B15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999088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lotnisko-chopina.pl/en/index.html" TargetMode="External"/><Relationship Id="rId20" Type="http://schemas.openxmlformats.org/officeDocument/2006/relationships/image" Target="media/image8.jpg"/><Relationship Id="rId21" Type="http://schemas.openxmlformats.org/officeDocument/2006/relationships/image" Target="media/image9.jpeg"/><Relationship Id="rId22" Type="http://schemas.microsoft.com/office/2007/relationships/hdphoto" Target="media/hdphoto1.wdp"/><Relationship Id="rId23" Type="http://schemas.openxmlformats.org/officeDocument/2006/relationships/image" Target="media/image10.jpg"/><Relationship Id="rId24" Type="http://schemas.openxmlformats.org/officeDocument/2006/relationships/hyperlink" Target="http://www.salto-youth.net/tools/toy/ieva-grundsteine.1858" TargetMode="External"/><Relationship Id="rId25" Type="http://schemas.openxmlformats.org/officeDocument/2006/relationships/hyperlink" Target="http://www.doroslidzieciom.pl" TargetMode="External"/><Relationship Id="rId26" Type="http://schemas.openxmlformats.org/officeDocument/2006/relationships/hyperlink" Target="https://docs.google.com/forms/d/e/1FAIpQLSe8tbiYCrvfmUzqq29XmFVKWdmM8dlNCbz29Kf4qhCq0L2mZA/viewform?usp=sf_linkAPPLICATION" TargetMode="External"/><Relationship Id="rId27" Type="http://schemas.openxmlformats.org/officeDocument/2006/relationships/hyperlink" Target="mailto:daniello13@wp.pl" TargetMode="External"/><Relationship Id="rId28" Type="http://schemas.openxmlformats.org/officeDocument/2006/relationships/image" Target="media/image11.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www.airport.gdansk.pl" TargetMode="External"/><Relationship Id="rId11" Type="http://schemas.openxmlformats.org/officeDocument/2006/relationships/hyperlink" Target="http://www.airport-poznan.com.pl/en/" TargetMode="External"/><Relationship Id="rId12" Type="http://schemas.openxmlformats.org/officeDocument/2006/relationships/hyperlink" Target="https://www.google.pl/maps/place/Bydgoszcz/@53.1256049,13.5537787,6z/data=!4m5!3m4!1s0x47031386764ebd6f:0xe49ee48c4b65f30e!8m2!3d53.1234804!4d18.0084378" TargetMode="External"/><Relationship Id="rId13" Type="http://schemas.openxmlformats.org/officeDocument/2006/relationships/hyperlink" Target="mailto:daniello13@wp.pl" TargetMode="External"/><Relationship Id="rId14" Type="http://schemas.openxmlformats.org/officeDocument/2006/relationships/hyperlink" Target="https://www.google.pl/maps/place/89-400+S%C4%99p%C3%B3lno+Kraje%C5%84skie/@53.4527598,17.4941457,13z/data=!3m1!4b1!4m5!3m4!1s0x4703b2f83ba2f9ad:0x6459e571370f270c!8m2!3d53.4513!4d17.5316201"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yperlink" Target="http://hoteljan.com.pl/en/home/" TargetMode="External"/><Relationship Id="rId18" Type="http://schemas.openxmlformats.org/officeDocument/2006/relationships/image" Target="media/image6.png"/><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40F5B-E841-B242-B207-DB2DA0154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1571</Words>
  <Characters>9428</Characters>
  <Application>Microsoft Macintosh Word</Application>
  <DocSecurity>0</DocSecurity>
  <Lines>78</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Ieva</dc:creator>
  <cp:lastModifiedBy>Daniel Wargin</cp:lastModifiedBy>
  <cp:revision>5</cp:revision>
  <dcterms:created xsi:type="dcterms:W3CDTF">2018-07-02T17:39:00Z</dcterms:created>
  <dcterms:modified xsi:type="dcterms:W3CDTF">2018-08-19T20:29:00Z</dcterms:modified>
</cp:coreProperties>
</file>